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F0" w:rsidRPr="00554DF0" w:rsidRDefault="00554DF0" w:rsidP="009B27C2">
      <w:pPr>
        <w:jc w:val="center"/>
        <w:rPr>
          <w:sz w:val="2"/>
        </w:rPr>
      </w:pPr>
    </w:p>
    <w:p w:rsidR="00C86150" w:rsidRPr="009B27C2" w:rsidRDefault="003F27B0" w:rsidP="009B27C2">
      <w:pPr>
        <w:jc w:val="center"/>
        <w:rPr>
          <w:rFonts w:ascii="Times New Roman" w:hAnsi="Times New Roman" w:cs="Times New Roman"/>
          <w:b/>
          <w:sz w:val="28"/>
        </w:rPr>
      </w:pPr>
      <w:r w:rsidRPr="00DF5AB3">
        <w:rPr>
          <w:rFonts w:ascii="Times New Roman" w:hAnsi="Times New Roman" w:cs="Times New Roman"/>
          <w:b/>
          <w:sz w:val="24"/>
        </w:rPr>
        <w:t>ELEIÇÕES 2019</w:t>
      </w:r>
      <w:r w:rsidR="009B27C2" w:rsidRPr="00DF5AB3">
        <w:rPr>
          <w:rFonts w:ascii="Times New Roman" w:hAnsi="Times New Roman" w:cs="Times New Roman"/>
          <w:b/>
          <w:sz w:val="24"/>
        </w:rPr>
        <w:t xml:space="preserve"> - </w:t>
      </w:r>
      <w:r w:rsidRPr="00DF5AB3">
        <w:rPr>
          <w:rFonts w:ascii="Times New Roman" w:hAnsi="Times New Roman" w:cs="Times New Roman"/>
          <w:b/>
          <w:sz w:val="24"/>
        </w:rPr>
        <w:t>CONSELHO TUTELAR DO MUNICÍPIO DE GUARARÁ</w:t>
      </w:r>
      <w:r w:rsidR="00DF5AB3" w:rsidRPr="00DF5AB3">
        <w:rPr>
          <w:rFonts w:ascii="Times New Roman" w:hAnsi="Times New Roman" w:cs="Times New Roman"/>
          <w:b/>
          <w:sz w:val="24"/>
        </w:rPr>
        <w:t>-MG</w:t>
      </w:r>
    </w:p>
    <w:p w:rsidR="004946EA" w:rsidRPr="000672F7" w:rsidRDefault="00C86EB7" w:rsidP="004946EA">
      <w:pPr>
        <w:jc w:val="center"/>
        <w:rPr>
          <w:rFonts w:ascii="Times New Roman" w:hAnsi="Times New Roman" w:cs="Times New Roman"/>
          <w:b/>
          <w:sz w:val="28"/>
        </w:rPr>
      </w:pPr>
      <w:r w:rsidRPr="002B4091">
        <w:rPr>
          <w:rFonts w:ascii="Times New Roman" w:hAnsi="Times New Roman" w:cs="Times New Roman"/>
          <w:b/>
        </w:rPr>
        <w:t>RESULTADO DAS</w:t>
      </w:r>
      <w:r w:rsidR="00DF5AB3" w:rsidRPr="002B4091">
        <w:rPr>
          <w:rFonts w:ascii="Times New Roman" w:hAnsi="Times New Roman" w:cs="Times New Roman"/>
          <w:b/>
        </w:rPr>
        <w:t xml:space="preserve"> </w:t>
      </w:r>
      <w:r w:rsidR="004946EA" w:rsidRPr="002B4091">
        <w:rPr>
          <w:rFonts w:ascii="Times New Roman" w:hAnsi="Times New Roman" w:cs="Times New Roman"/>
          <w:b/>
        </w:rPr>
        <w:t xml:space="preserve">ENTREVISTAS </w:t>
      </w:r>
      <w:r w:rsidRPr="002B4091">
        <w:rPr>
          <w:rFonts w:ascii="Times New Roman" w:hAnsi="Times New Roman" w:cs="Times New Roman"/>
          <w:b/>
        </w:rPr>
        <w:t xml:space="preserve">DE AFERIÇÃO DE APTIDÃO PARA A FUNÇÃO DE CONSELHEIRO TUTELAR </w:t>
      </w:r>
      <w:r w:rsidR="00216047">
        <w:rPr>
          <w:rFonts w:ascii="Times New Roman" w:hAnsi="Times New Roman" w:cs="Times New Roman"/>
          <w:b/>
        </w:rPr>
        <w:t>REFERENTE A</w:t>
      </w:r>
      <w:r w:rsidR="000672F7" w:rsidRPr="002B4091">
        <w:rPr>
          <w:rFonts w:ascii="Times New Roman" w:hAnsi="Times New Roman" w:cs="Times New Roman"/>
          <w:b/>
        </w:rPr>
        <w:t xml:space="preserve">O </w:t>
      </w:r>
      <w:r w:rsidR="004946EA" w:rsidRPr="002B4091">
        <w:rPr>
          <w:rFonts w:ascii="Times New Roman" w:hAnsi="Times New Roman" w:cs="Times New Roman"/>
          <w:b/>
        </w:rPr>
        <w:t xml:space="preserve">PROCESSO SELETIVO </w:t>
      </w:r>
      <w:r w:rsidRPr="002B4091">
        <w:rPr>
          <w:rFonts w:ascii="Times New Roman" w:hAnsi="Times New Roman" w:cs="Times New Roman"/>
          <w:b/>
        </w:rPr>
        <w:t>DE</w:t>
      </w:r>
      <w:r w:rsidR="004946EA" w:rsidRPr="002B4091">
        <w:rPr>
          <w:rFonts w:ascii="Times New Roman" w:hAnsi="Times New Roman" w:cs="Times New Roman"/>
          <w:b/>
        </w:rPr>
        <w:t xml:space="preserve"> 2019</w:t>
      </w:r>
      <w:bookmarkStart w:id="0" w:name="_GoBack"/>
      <w:bookmarkEnd w:id="0"/>
    </w:p>
    <w:tbl>
      <w:tblPr>
        <w:tblStyle w:val="Tabelacomgrade"/>
        <w:tblW w:w="10215" w:type="dxa"/>
        <w:tblLook w:val="04A0" w:firstRow="1" w:lastRow="0" w:firstColumn="1" w:lastColumn="0" w:noHBand="0" w:noVBand="1"/>
      </w:tblPr>
      <w:tblGrid>
        <w:gridCol w:w="1386"/>
        <w:gridCol w:w="5678"/>
        <w:gridCol w:w="3151"/>
      </w:tblGrid>
      <w:tr w:rsidR="00274633" w:rsidRPr="000672F7" w:rsidTr="003E0D85">
        <w:trPr>
          <w:trHeight w:val="426"/>
        </w:trPr>
        <w:tc>
          <w:tcPr>
            <w:tcW w:w="1386" w:type="dxa"/>
            <w:shd w:val="clear" w:color="auto" w:fill="BFBFBF" w:themeFill="background1" w:themeFillShade="BF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b/>
                <w:sz w:val="26"/>
                <w:szCs w:val="26"/>
              </w:rPr>
              <w:t>Inscrição</w:t>
            </w:r>
          </w:p>
        </w:tc>
        <w:tc>
          <w:tcPr>
            <w:tcW w:w="5678" w:type="dxa"/>
            <w:shd w:val="clear" w:color="auto" w:fill="BFBFBF" w:themeFill="background1" w:themeFillShade="BF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b/>
                <w:sz w:val="26"/>
                <w:szCs w:val="26"/>
              </w:rPr>
              <w:t>Candidato</w:t>
            </w:r>
            <w:r w:rsidR="00806B9A" w:rsidRPr="007250AB">
              <w:rPr>
                <w:rFonts w:ascii="Times New Roman" w:hAnsi="Times New Roman" w:cs="Times New Roman"/>
                <w:b/>
                <w:sz w:val="26"/>
                <w:szCs w:val="26"/>
              </w:rPr>
              <w:t>(a)</w:t>
            </w:r>
          </w:p>
        </w:tc>
        <w:tc>
          <w:tcPr>
            <w:tcW w:w="3151" w:type="dxa"/>
            <w:shd w:val="clear" w:color="auto" w:fill="BFBFBF" w:themeFill="background1" w:themeFillShade="BF"/>
            <w:vAlign w:val="center"/>
          </w:tcPr>
          <w:p w:rsidR="00274633" w:rsidRPr="007250AB" w:rsidRDefault="005D0523" w:rsidP="006725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b/>
                <w:sz w:val="26"/>
                <w:szCs w:val="26"/>
              </w:rPr>
              <w:t>Resultado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001</w:t>
            </w:r>
          </w:p>
        </w:tc>
        <w:tc>
          <w:tcPr>
            <w:tcW w:w="5678" w:type="dxa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João José Bento</w:t>
            </w:r>
          </w:p>
        </w:tc>
        <w:tc>
          <w:tcPr>
            <w:tcW w:w="3151" w:type="dxa"/>
            <w:vAlign w:val="center"/>
          </w:tcPr>
          <w:p w:rsidR="00274633" w:rsidRPr="007F3945" w:rsidRDefault="007F3945" w:rsidP="00D02AF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Apto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shd w:val="clear" w:color="auto" w:fill="FFFF00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003</w:t>
            </w:r>
          </w:p>
        </w:tc>
        <w:tc>
          <w:tcPr>
            <w:tcW w:w="5678" w:type="dxa"/>
            <w:shd w:val="clear" w:color="auto" w:fill="FFFF00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Reny Rosa Reis</w:t>
            </w:r>
          </w:p>
        </w:tc>
        <w:tc>
          <w:tcPr>
            <w:tcW w:w="3151" w:type="dxa"/>
            <w:shd w:val="clear" w:color="auto" w:fill="FFFF00"/>
            <w:vAlign w:val="center"/>
          </w:tcPr>
          <w:p w:rsidR="00274633" w:rsidRPr="007250AB" w:rsidRDefault="007F3945" w:rsidP="007F39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38"/>
        </w:trPr>
        <w:tc>
          <w:tcPr>
            <w:tcW w:w="1386" w:type="dxa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004</w:t>
            </w:r>
          </w:p>
        </w:tc>
        <w:tc>
          <w:tcPr>
            <w:tcW w:w="5678" w:type="dxa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Antero Souza Rocha</w:t>
            </w:r>
          </w:p>
        </w:tc>
        <w:tc>
          <w:tcPr>
            <w:tcW w:w="3151" w:type="dxa"/>
            <w:vAlign w:val="center"/>
          </w:tcPr>
          <w:p w:rsidR="00274633" w:rsidRPr="007250AB" w:rsidRDefault="007F3945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Apto</w:t>
            </w:r>
          </w:p>
        </w:tc>
      </w:tr>
      <w:tr w:rsidR="001266DA" w:rsidRPr="000672F7" w:rsidTr="003E0D85">
        <w:trPr>
          <w:trHeight w:val="438"/>
        </w:trPr>
        <w:tc>
          <w:tcPr>
            <w:tcW w:w="1386" w:type="dxa"/>
            <w:shd w:val="clear" w:color="auto" w:fill="FFFF00"/>
            <w:vAlign w:val="center"/>
          </w:tcPr>
          <w:p w:rsidR="001266DA" w:rsidRPr="007250AB" w:rsidRDefault="001266DA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005</w:t>
            </w:r>
          </w:p>
        </w:tc>
        <w:tc>
          <w:tcPr>
            <w:tcW w:w="5678" w:type="dxa"/>
            <w:shd w:val="clear" w:color="auto" w:fill="FFFF00"/>
            <w:vAlign w:val="center"/>
          </w:tcPr>
          <w:p w:rsidR="001266DA" w:rsidRPr="007250AB" w:rsidRDefault="001266DA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Renata Gomes Teixeira</w:t>
            </w:r>
            <w:r w:rsidR="00217E28" w:rsidRPr="007250AB">
              <w:rPr>
                <w:rFonts w:ascii="Times New Roman" w:hAnsi="Times New Roman" w:cs="Times New Roman"/>
                <w:sz w:val="26"/>
                <w:szCs w:val="26"/>
              </w:rPr>
              <w:t xml:space="preserve"> Alves</w:t>
            </w:r>
          </w:p>
        </w:tc>
        <w:tc>
          <w:tcPr>
            <w:tcW w:w="3151" w:type="dxa"/>
            <w:shd w:val="clear" w:color="auto" w:fill="FFFF00"/>
            <w:vAlign w:val="center"/>
          </w:tcPr>
          <w:p w:rsidR="001266DA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006</w:t>
            </w:r>
          </w:p>
        </w:tc>
        <w:tc>
          <w:tcPr>
            <w:tcW w:w="5678" w:type="dxa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Nathalia Taizi Ferreira Braga</w:t>
            </w:r>
          </w:p>
        </w:tc>
        <w:tc>
          <w:tcPr>
            <w:tcW w:w="3151" w:type="dxa"/>
            <w:vAlign w:val="center"/>
          </w:tcPr>
          <w:p w:rsidR="00274633" w:rsidRPr="0081187B" w:rsidRDefault="0081187B" w:rsidP="00D02AF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1187B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Inapta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shd w:val="clear" w:color="auto" w:fill="FFFF00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008</w:t>
            </w:r>
          </w:p>
        </w:tc>
        <w:tc>
          <w:tcPr>
            <w:tcW w:w="5678" w:type="dxa"/>
            <w:shd w:val="clear" w:color="auto" w:fill="FFFF00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Rita de Cássia Gabriel Resende</w:t>
            </w:r>
          </w:p>
        </w:tc>
        <w:tc>
          <w:tcPr>
            <w:tcW w:w="3151" w:type="dxa"/>
            <w:shd w:val="clear" w:color="auto" w:fill="FFFF00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009</w:t>
            </w:r>
          </w:p>
        </w:tc>
        <w:tc>
          <w:tcPr>
            <w:tcW w:w="5678" w:type="dxa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Carolaine dos Santos Rodrigues</w:t>
            </w:r>
          </w:p>
        </w:tc>
        <w:tc>
          <w:tcPr>
            <w:tcW w:w="3151" w:type="dxa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E47256" w:rsidRPr="000672F7" w:rsidTr="003E0D85">
        <w:trPr>
          <w:trHeight w:val="426"/>
        </w:trPr>
        <w:tc>
          <w:tcPr>
            <w:tcW w:w="1386" w:type="dxa"/>
            <w:shd w:val="clear" w:color="auto" w:fill="FFFF00"/>
            <w:vAlign w:val="center"/>
          </w:tcPr>
          <w:p w:rsidR="00E47256" w:rsidRPr="007250AB" w:rsidRDefault="00E47256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010</w:t>
            </w:r>
          </w:p>
        </w:tc>
        <w:tc>
          <w:tcPr>
            <w:tcW w:w="5678" w:type="dxa"/>
            <w:shd w:val="clear" w:color="auto" w:fill="FFFF00"/>
            <w:vAlign w:val="center"/>
          </w:tcPr>
          <w:p w:rsidR="00E47256" w:rsidRPr="007250AB" w:rsidRDefault="00E47256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Franciane Leite Rodrigues</w:t>
            </w:r>
          </w:p>
        </w:tc>
        <w:tc>
          <w:tcPr>
            <w:tcW w:w="3151" w:type="dxa"/>
            <w:shd w:val="clear" w:color="auto" w:fill="FFFF00"/>
            <w:vAlign w:val="center"/>
          </w:tcPr>
          <w:p w:rsidR="00E47256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38"/>
        </w:trPr>
        <w:tc>
          <w:tcPr>
            <w:tcW w:w="1386" w:type="dxa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011</w:t>
            </w:r>
          </w:p>
        </w:tc>
        <w:tc>
          <w:tcPr>
            <w:tcW w:w="5678" w:type="dxa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Luzelania A</w:t>
            </w:r>
            <w:r w:rsidR="00B92FD3" w:rsidRPr="007250AB">
              <w:rPr>
                <w:rFonts w:ascii="Times New Roman" w:hAnsi="Times New Roman" w:cs="Times New Roman"/>
                <w:sz w:val="26"/>
                <w:szCs w:val="26"/>
              </w:rPr>
              <w:t>parecida</w:t>
            </w: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 xml:space="preserve"> Maia G</w:t>
            </w:r>
            <w:r w:rsidR="00B92FD3" w:rsidRPr="007250AB">
              <w:rPr>
                <w:rFonts w:ascii="Times New Roman" w:hAnsi="Times New Roman" w:cs="Times New Roman"/>
                <w:sz w:val="26"/>
                <w:szCs w:val="26"/>
              </w:rPr>
              <w:t>allouckydio</w:t>
            </w: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 xml:space="preserve"> Franco</w:t>
            </w:r>
          </w:p>
        </w:tc>
        <w:tc>
          <w:tcPr>
            <w:tcW w:w="3151" w:type="dxa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shd w:val="clear" w:color="auto" w:fill="FFFF00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012</w:t>
            </w:r>
          </w:p>
        </w:tc>
        <w:tc>
          <w:tcPr>
            <w:tcW w:w="5678" w:type="dxa"/>
            <w:shd w:val="clear" w:color="auto" w:fill="FFFF00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Katia Maria Assis Teixeira</w:t>
            </w:r>
          </w:p>
        </w:tc>
        <w:tc>
          <w:tcPr>
            <w:tcW w:w="3151" w:type="dxa"/>
            <w:shd w:val="clear" w:color="auto" w:fill="FFFF00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014</w:t>
            </w:r>
          </w:p>
        </w:tc>
        <w:tc>
          <w:tcPr>
            <w:tcW w:w="5678" w:type="dxa"/>
            <w:vAlign w:val="center"/>
          </w:tcPr>
          <w:p w:rsidR="00274633" w:rsidRPr="007250AB" w:rsidRDefault="00274633" w:rsidP="006843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Paula Regina Apolinári</w:t>
            </w:r>
            <w:r w:rsidR="00684334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 xml:space="preserve"> Pedra</w:t>
            </w:r>
          </w:p>
        </w:tc>
        <w:tc>
          <w:tcPr>
            <w:tcW w:w="3151" w:type="dxa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shd w:val="clear" w:color="auto" w:fill="FFFF00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015</w:t>
            </w:r>
          </w:p>
        </w:tc>
        <w:tc>
          <w:tcPr>
            <w:tcW w:w="5678" w:type="dxa"/>
            <w:shd w:val="clear" w:color="auto" w:fill="FFFF00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Gilaine Arruda de Souza</w:t>
            </w:r>
          </w:p>
        </w:tc>
        <w:tc>
          <w:tcPr>
            <w:tcW w:w="3151" w:type="dxa"/>
            <w:shd w:val="clear" w:color="auto" w:fill="FFFF00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016</w:t>
            </w:r>
          </w:p>
        </w:tc>
        <w:tc>
          <w:tcPr>
            <w:tcW w:w="5678" w:type="dxa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Maria Regina Bordonal</w:t>
            </w:r>
          </w:p>
        </w:tc>
        <w:tc>
          <w:tcPr>
            <w:tcW w:w="3151" w:type="dxa"/>
            <w:vAlign w:val="center"/>
          </w:tcPr>
          <w:p w:rsidR="00274633" w:rsidRPr="007250AB" w:rsidRDefault="00E563A9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187B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Inapta</w:t>
            </w:r>
          </w:p>
        </w:tc>
      </w:tr>
      <w:tr w:rsidR="00E47256" w:rsidRPr="000672F7" w:rsidTr="003E0D85">
        <w:trPr>
          <w:trHeight w:val="426"/>
        </w:trPr>
        <w:tc>
          <w:tcPr>
            <w:tcW w:w="1386" w:type="dxa"/>
            <w:shd w:val="clear" w:color="auto" w:fill="FFFF00"/>
            <w:vAlign w:val="center"/>
          </w:tcPr>
          <w:p w:rsidR="00E47256" w:rsidRPr="007250AB" w:rsidRDefault="00E47256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017</w:t>
            </w:r>
          </w:p>
        </w:tc>
        <w:tc>
          <w:tcPr>
            <w:tcW w:w="5678" w:type="dxa"/>
            <w:shd w:val="clear" w:color="auto" w:fill="FFFF00"/>
            <w:vAlign w:val="center"/>
          </w:tcPr>
          <w:p w:rsidR="00E47256" w:rsidRPr="007250AB" w:rsidRDefault="00E47256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Carlos Henrique da Silva Bento</w:t>
            </w:r>
          </w:p>
        </w:tc>
        <w:tc>
          <w:tcPr>
            <w:tcW w:w="3151" w:type="dxa"/>
            <w:shd w:val="clear" w:color="auto" w:fill="FFFF00"/>
            <w:vAlign w:val="center"/>
          </w:tcPr>
          <w:p w:rsidR="00E47256" w:rsidRPr="007250AB" w:rsidRDefault="007F3945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Apto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019</w:t>
            </w:r>
          </w:p>
        </w:tc>
        <w:tc>
          <w:tcPr>
            <w:tcW w:w="5678" w:type="dxa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Luzia Antônia da Silveira Santos</w:t>
            </w:r>
            <w:r w:rsidR="007A53AB" w:rsidRPr="007250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151" w:type="dxa"/>
            <w:vAlign w:val="center"/>
          </w:tcPr>
          <w:p w:rsidR="00274633" w:rsidRPr="007250AB" w:rsidRDefault="00E563A9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187B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Inapta</w:t>
            </w:r>
          </w:p>
        </w:tc>
      </w:tr>
      <w:tr w:rsidR="00274633" w:rsidRPr="000672F7" w:rsidTr="003E0D85">
        <w:trPr>
          <w:trHeight w:val="438"/>
        </w:trPr>
        <w:tc>
          <w:tcPr>
            <w:tcW w:w="1386" w:type="dxa"/>
            <w:shd w:val="clear" w:color="auto" w:fill="FFFF00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020</w:t>
            </w:r>
          </w:p>
        </w:tc>
        <w:tc>
          <w:tcPr>
            <w:tcW w:w="5678" w:type="dxa"/>
            <w:shd w:val="clear" w:color="auto" w:fill="FFFF00"/>
            <w:vAlign w:val="center"/>
          </w:tcPr>
          <w:p w:rsidR="00274633" w:rsidRPr="007250AB" w:rsidRDefault="007A53AB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 xml:space="preserve">Andrea Priscila </w:t>
            </w:r>
            <w:r w:rsidR="00274633" w:rsidRPr="007250AB">
              <w:rPr>
                <w:rFonts w:ascii="Times New Roman" w:hAnsi="Times New Roman" w:cs="Times New Roman"/>
                <w:sz w:val="26"/>
                <w:szCs w:val="26"/>
              </w:rPr>
              <w:t>Azevedo</w:t>
            </w:r>
          </w:p>
        </w:tc>
        <w:tc>
          <w:tcPr>
            <w:tcW w:w="3151" w:type="dxa"/>
            <w:shd w:val="clear" w:color="auto" w:fill="FFFF00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38"/>
        </w:trPr>
        <w:tc>
          <w:tcPr>
            <w:tcW w:w="1386" w:type="dxa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022</w:t>
            </w:r>
          </w:p>
        </w:tc>
        <w:tc>
          <w:tcPr>
            <w:tcW w:w="5678" w:type="dxa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Rosiete Xavier de Oliveira</w:t>
            </w:r>
          </w:p>
        </w:tc>
        <w:tc>
          <w:tcPr>
            <w:tcW w:w="3151" w:type="dxa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shd w:val="clear" w:color="auto" w:fill="FFFF00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024</w:t>
            </w:r>
          </w:p>
        </w:tc>
        <w:tc>
          <w:tcPr>
            <w:tcW w:w="5678" w:type="dxa"/>
            <w:shd w:val="clear" w:color="auto" w:fill="FFFF00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Jéssica de Oliveira</w:t>
            </w:r>
          </w:p>
        </w:tc>
        <w:tc>
          <w:tcPr>
            <w:tcW w:w="3151" w:type="dxa"/>
            <w:shd w:val="clear" w:color="auto" w:fill="FFFF00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26"/>
        </w:trPr>
        <w:tc>
          <w:tcPr>
            <w:tcW w:w="1386" w:type="dxa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025</w:t>
            </w:r>
          </w:p>
        </w:tc>
        <w:tc>
          <w:tcPr>
            <w:tcW w:w="5678" w:type="dxa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Snir Gomes da Silva</w:t>
            </w:r>
          </w:p>
        </w:tc>
        <w:tc>
          <w:tcPr>
            <w:tcW w:w="3151" w:type="dxa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Apta</w:t>
            </w:r>
          </w:p>
        </w:tc>
      </w:tr>
      <w:tr w:rsidR="00274633" w:rsidRPr="000672F7" w:rsidTr="003E0D85">
        <w:trPr>
          <w:trHeight w:val="438"/>
        </w:trPr>
        <w:tc>
          <w:tcPr>
            <w:tcW w:w="1386" w:type="dxa"/>
            <w:shd w:val="clear" w:color="auto" w:fill="FFFF00"/>
            <w:vAlign w:val="center"/>
          </w:tcPr>
          <w:p w:rsidR="00274633" w:rsidRPr="007250AB" w:rsidRDefault="00274633" w:rsidP="00672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026</w:t>
            </w:r>
          </w:p>
        </w:tc>
        <w:tc>
          <w:tcPr>
            <w:tcW w:w="5678" w:type="dxa"/>
            <w:shd w:val="clear" w:color="auto" w:fill="FFFF00"/>
            <w:vAlign w:val="center"/>
          </w:tcPr>
          <w:p w:rsidR="00274633" w:rsidRPr="007250AB" w:rsidRDefault="00274633" w:rsidP="00F75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Fabiano Rodrigo Rufino</w:t>
            </w:r>
          </w:p>
        </w:tc>
        <w:tc>
          <w:tcPr>
            <w:tcW w:w="3151" w:type="dxa"/>
            <w:shd w:val="clear" w:color="auto" w:fill="FFFF00"/>
            <w:vAlign w:val="center"/>
          </w:tcPr>
          <w:p w:rsidR="00274633" w:rsidRPr="007250AB" w:rsidRDefault="00684334" w:rsidP="00D02A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Apto</w:t>
            </w:r>
          </w:p>
        </w:tc>
      </w:tr>
    </w:tbl>
    <w:p w:rsidR="007250AB" w:rsidRPr="00DD1B01" w:rsidRDefault="007250AB" w:rsidP="00755FE6">
      <w:pPr>
        <w:widowControl w:val="0"/>
        <w:autoSpaceDE w:val="0"/>
        <w:autoSpaceDN w:val="0"/>
        <w:adjustRightInd w:val="0"/>
        <w:spacing w:after="40"/>
        <w:jc w:val="right"/>
        <w:rPr>
          <w:rFonts w:ascii="Times New Roman" w:hAnsi="Times New Roman"/>
          <w:sz w:val="24"/>
          <w:lang w:val="pt"/>
        </w:rPr>
      </w:pPr>
      <w:r w:rsidRPr="000E4FDE">
        <w:rPr>
          <w:rFonts w:ascii="Times New Roman" w:hAnsi="Times New Roman"/>
          <w:sz w:val="24"/>
          <w:lang w:val="pt"/>
        </w:rPr>
        <w:t>Guarará</w:t>
      </w:r>
      <w:r>
        <w:rPr>
          <w:rFonts w:ascii="Times New Roman" w:hAnsi="Times New Roman"/>
          <w:sz w:val="24"/>
          <w:lang w:val="pt"/>
        </w:rPr>
        <w:t>, 08 de julho de 2019.</w:t>
      </w:r>
    </w:p>
    <w:p w:rsidR="007250AB" w:rsidRDefault="007250AB" w:rsidP="007250AB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  <w:r>
        <w:rPr>
          <w:rFonts w:ascii="Calibri" w:hAnsi="Calibri" w:cs="Calibri"/>
          <w:b/>
          <w:noProof/>
          <w:sz w:val="1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892EA" wp14:editId="657914D7">
                <wp:simplePos x="0" y="0"/>
                <wp:positionH relativeFrom="column">
                  <wp:posOffset>1080135</wp:posOffset>
                </wp:positionH>
                <wp:positionV relativeFrom="paragraph">
                  <wp:posOffset>698500</wp:posOffset>
                </wp:positionV>
                <wp:extent cx="3895725" cy="2762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0AB" w:rsidRPr="001E0026" w:rsidRDefault="007250AB" w:rsidP="007250AB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1E0026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Presidente do CMDCA de Guarará /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85.05pt;margin-top:55pt;width:306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" fillcolor="white [3212]" strokecolor="white [3212]" strokeweight="1pt">
                <v:textbox>
                  <w:txbxContent>
                    <w:p w:rsidR="007250AB" w:rsidRPr="001E0026" w:rsidRDefault="007250AB" w:rsidP="007250AB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1E0026">
                        <w:rPr>
                          <w:rFonts w:ascii="Times New Roman" w:hAnsi="Times New Roman"/>
                          <w:color w:val="000000" w:themeColor="text1"/>
                        </w:rPr>
                        <w:t>Presidente do CMDCA de Guarará / MG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18"/>
          <w:lang w:eastAsia="pt-BR"/>
        </w:rPr>
        <w:drawing>
          <wp:inline distT="0" distB="0" distL="0" distR="0" wp14:anchorId="379BFD0C" wp14:editId="76477BA4">
            <wp:extent cx="4219575" cy="1020760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"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0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AB" w:rsidRPr="00E70563" w:rsidRDefault="007250AB" w:rsidP="007250AB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</w:p>
    <w:sectPr w:rsidR="007250AB" w:rsidRPr="00E70563" w:rsidSect="00AB0463">
      <w:headerReference w:type="default" r:id="rId9"/>
      <w:pgSz w:w="11906" w:h="16838"/>
      <w:pgMar w:top="567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F23" w:rsidRDefault="00F97F23" w:rsidP="003F27B0">
      <w:pPr>
        <w:spacing w:after="0" w:line="240" w:lineRule="auto"/>
      </w:pPr>
      <w:r>
        <w:separator/>
      </w:r>
    </w:p>
  </w:endnote>
  <w:endnote w:type="continuationSeparator" w:id="0">
    <w:p w:rsidR="00F97F23" w:rsidRDefault="00F97F23" w:rsidP="003F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F23" w:rsidRDefault="00F97F23" w:rsidP="003F27B0">
      <w:pPr>
        <w:spacing w:after="0" w:line="240" w:lineRule="auto"/>
      </w:pPr>
      <w:r>
        <w:separator/>
      </w:r>
    </w:p>
  </w:footnote>
  <w:footnote w:type="continuationSeparator" w:id="0">
    <w:p w:rsidR="00F97F23" w:rsidRDefault="00F97F23" w:rsidP="003F2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FFA" w:rsidRDefault="00306FFA" w:rsidP="00306FFA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90B2192" wp14:editId="0B139796">
          <wp:extent cx="1565119" cy="1343025"/>
          <wp:effectExtent l="0" t="0" r="0" b="0"/>
          <wp:docPr id="2" name="Imagem 2" descr="Resultado de imagem para LOGO 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LOGO cmd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483" cy="1347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6FFA" w:rsidRPr="005A3302" w:rsidRDefault="00306FFA" w:rsidP="00306FFA">
    <w:pPr>
      <w:pStyle w:val="Cabealho"/>
      <w:jc w:val="center"/>
      <w:rPr>
        <w:sz w:val="8"/>
      </w:rPr>
    </w:pPr>
  </w:p>
  <w:p w:rsidR="00306FFA" w:rsidRPr="00306FFA" w:rsidRDefault="00306FFA" w:rsidP="00306FFA">
    <w:pPr>
      <w:pStyle w:val="Cabealho"/>
      <w:jc w:val="center"/>
      <w:rPr>
        <w:rFonts w:ascii="Arial" w:hAnsi="Arial" w:cs="Arial"/>
        <w:sz w:val="20"/>
      </w:rPr>
    </w:pPr>
    <w:r w:rsidRPr="00306FFA">
      <w:rPr>
        <w:rFonts w:ascii="Arial" w:hAnsi="Arial" w:cs="Arial"/>
        <w:sz w:val="20"/>
      </w:rPr>
      <w:t>Lei Municipal: 709/99, alterada pela Lei 870/09.</w:t>
    </w:r>
  </w:p>
  <w:p w:rsidR="00306FFA" w:rsidRDefault="00306FFA" w:rsidP="00306FFA">
    <w:pPr>
      <w:pStyle w:val="Cabealho"/>
      <w:jc w:val="center"/>
    </w:pPr>
    <w:r w:rsidRPr="00306FFA">
      <w:rPr>
        <w:rFonts w:ascii="Arial" w:hAnsi="Arial" w:cs="Arial"/>
        <w:sz w:val="20"/>
      </w:rPr>
      <w:t>Rua Capitão Gervásio nº 13, Centro, Guarará – MG, CEP: 36.606-000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9D1"/>
    <w:rsid w:val="00031D00"/>
    <w:rsid w:val="00035F51"/>
    <w:rsid w:val="000672F7"/>
    <w:rsid w:val="00067A54"/>
    <w:rsid w:val="000823D5"/>
    <w:rsid w:val="001266DA"/>
    <w:rsid w:val="0014320B"/>
    <w:rsid w:val="00216047"/>
    <w:rsid w:val="00217E28"/>
    <w:rsid w:val="00255C6F"/>
    <w:rsid w:val="00266C44"/>
    <w:rsid w:val="00274633"/>
    <w:rsid w:val="002B4091"/>
    <w:rsid w:val="002C1E10"/>
    <w:rsid w:val="00306FFA"/>
    <w:rsid w:val="003175BB"/>
    <w:rsid w:val="0034205D"/>
    <w:rsid w:val="003D4A32"/>
    <w:rsid w:val="003E0D85"/>
    <w:rsid w:val="003F27B0"/>
    <w:rsid w:val="00454FA5"/>
    <w:rsid w:val="004946EA"/>
    <w:rsid w:val="00521600"/>
    <w:rsid w:val="0052748D"/>
    <w:rsid w:val="00554DF0"/>
    <w:rsid w:val="00567F0B"/>
    <w:rsid w:val="00594A01"/>
    <w:rsid w:val="005D0523"/>
    <w:rsid w:val="00672541"/>
    <w:rsid w:val="00684334"/>
    <w:rsid w:val="006930D1"/>
    <w:rsid w:val="007250AB"/>
    <w:rsid w:val="00726EC1"/>
    <w:rsid w:val="00755FE6"/>
    <w:rsid w:val="007A53AB"/>
    <w:rsid w:val="007F3945"/>
    <w:rsid w:val="007F4AA7"/>
    <w:rsid w:val="00806B9A"/>
    <w:rsid w:val="0081187B"/>
    <w:rsid w:val="00831B41"/>
    <w:rsid w:val="0083452B"/>
    <w:rsid w:val="0083569E"/>
    <w:rsid w:val="00871EC6"/>
    <w:rsid w:val="008F0836"/>
    <w:rsid w:val="009B27C2"/>
    <w:rsid w:val="00AB0463"/>
    <w:rsid w:val="00B16CC7"/>
    <w:rsid w:val="00B40109"/>
    <w:rsid w:val="00B559D1"/>
    <w:rsid w:val="00B92FD3"/>
    <w:rsid w:val="00BB6C81"/>
    <w:rsid w:val="00BE4965"/>
    <w:rsid w:val="00C86150"/>
    <w:rsid w:val="00C86EB7"/>
    <w:rsid w:val="00D02AFF"/>
    <w:rsid w:val="00D41E43"/>
    <w:rsid w:val="00DE16A0"/>
    <w:rsid w:val="00DF5AB3"/>
    <w:rsid w:val="00E07694"/>
    <w:rsid w:val="00E47256"/>
    <w:rsid w:val="00E563A9"/>
    <w:rsid w:val="00F028F3"/>
    <w:rsid w:val="00F6480D"/>
    <w:rsid w:val="00F75BD1"/>
    <w:rsid w:val="00F97CF2"/>
    <w:rsid w:val="00F9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27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27B0"/>
  </w:style>
  <w:style w:type="paragraph" w:styleId="Rodap">
    <w:name w:val="footer"/>
    <w:basedOn w:val="Normal"/>
    <w:link w:val="RodapChar"/>
    <w:uiPriority w:val="99"/>
    <w:unhideWhenUsed/>
    <w:rsid w:val="003F27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27B0"/>
  </w:style>
  <w:style w:type="paragraph" w:styleId="PargrafodaLista">
    <w:name w:val="List Paragraph"/>
    <w:basedOn w:val="Normal"/>
    <w:uiPriority w:val="34"/>
    <w:qFormat/>
    <w:rsid w:val="00567F0B"/>
    <w:pPr>
      <w:ind w:left="720"/>
      <w:contextualSpacing/>
    </w:pPr>
  </w:style>
  <w:style w:type="table" w:styleId="Tabelacomgrade">
    <w:name w:val="Table Grid"/>
    <w:basedOn w:val="Tabelanormal"/>
    <w:uiPriority w:val="39"/>
    <w:rsid w:val="00DE1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2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3D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27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27B0"/>
  </w:style>
  <w:style w:type="paragraph" w:styleId="Rodap">
    <w:name w:val="footer"/>
    <w:basedOn w:val="Normal"/>
    <w:link w:val="RodapChar"/>
    <w:uiPriority w:val="99"/>
    <w:unhideWhenUsed/>
    <w:rsid w:val="003F27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27B0"/>
  </w:style>
  <w:style w:type="paragraph" w:styleId="PargrafodaLista">
    <w:name w:val="List Paragraph"/>
    <w:basedOn w:val="Normal"/>
    <w:uiPriority w:val="34"/>
    <w:qFormat/>
    <w:rsid w:val="00567F0B"/>
    <w:pPr>
      <w:ind w:left="720"/>
      <w:contextualSpacing/>
    </w:pPr>
  </w:style>
  <w:style w:type="table" w:styleId="Tabelacomgrade">
    <w:name w:val="Table Grid"/>
    <w:basedOn w:val="Tabelanormal"/>
    <w:uiPriority w:val="39"/>
    <w:rsid w:val="00DE1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2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3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Eduarda Souza</dc:creator>
  <cp:keywords/>
  <dc:description/>
  <cp:lastModifiedBy>CTPS</cp:lastModifiedBy>
  <cp:revision>56</cp:revision>
  <cp:lastPrinted>2019-06-27T16:52:00Z</cp:lastPrinted>
  <dcterms:created xsi:type="dcterms:W3CDTF">2019-06-27T16:02:00Z</dcterms:created>
  <dcterms:modified xsi:type="dcterms:W3CDTF">2019-07-05T19:24:00Z</dcterms:modified>
</cp:coreProperties>
</file>