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B25" w:rsidRDefault="00747A53" w:rsidP="003B7B25">
      <w:pPr>
        <w:spacing w:after="0" w:line="240" w:lineRule="auto"/>
        <w:jc w:val="center"/>
        <w:rPr>
          <w:rFonts w:ascii="Arial" w:hAnsi="Arial" w:cs="Arial"/>
          <w:b/>
          <w:sz w:val="36"/>
        </w:rPr>
      </w:pPr>
      <w:r>
        <w:rPr>
          <w:rFonts w:ascii="Arial" w:hAnsi="Arial" w:cs="Arial"/>
          <w:b/>
          <w:sz w:val="36"/>
        </w:rPr>
        <w:t>Processo</w:t>
      </w:r>
      <w:r w:rsidR="003B7B25">
        <w:rPr>
          <w:rFonts w:ascii="Arial" w:hAnsi="Arial" w:cs="Arial"/>
          <w:b/>
          <w:sz w:val="36"/>
        </w:rPr>
        <w:t xml:space="preserve"> n° </w:t>
      </w:r>
      <w:r w:rsidR="00C35410">
        <w:rPr>
          <w:rFonts w:ascii="Arial" w:hAnsi="Arial" w:cs="Arial"/>
          <w:b/>
          <w:sz w:val="36"/>
        </w:rPr>
        <w:t>094/2020</w:t>
      </w:r>
    </w:p>
    <w:p w:rsidR="003B7B25" w:rsidRDefault="003B7B25" w:rsidP="003B7B25">
      <w:pPr>
        <w:spacing w:after="0" w:line="240" w:lineRule="auto"/>
        <w:jc w:val="center"/>
        <w:rPr>
          <w:rFonts w:ascii="Arial" w:hAnsi="Arial" w:cs="Arial"/>
          <w:b/>
          <w:sz w:val="32"/>
        </w:rPr>
      </w:pPr>
      <w:r>
        <w:rPr>
          <w:rFonts w:ascii="Arial" w:hAnsi="Arial" w:cs="Arial"/>
          <w:b/>
          <w:sz w:val="32"/>
        </w:rPr>
        <w:t>Modali</w:t>
      </w:r>
      <w:r w:rsidR="009441F5">
        <w:rPr>
          <w:rFonts w:ascii="Arial" w:hAnsi="Arial" w:cs="Arial"/>
          <w:b/>
          <w:sz w:val="32"/>
        </w:rPr>
        <w:t xml:space="preserve">dade de Pregão Presencial n° </w:t>
      </w:r>
      <w:r w:rsidR="00C35410">
        <w:rPr>
          <w:rFonts w:ascii="Arial" w:hAnsi="Arial" w:cs="Arial"/>
          <w:b/>
          <w:sz w:val="32"/>
        </w:rPr>
        <w:t>012/2020</w:t>
      </w:r>
    </w:p>
    <w:p w:rsidR="003B7B25" w:rsidRDefault="003B7B25" w:rsidP="003B7B25">
      <w:pPr>
        <w:spacing w:after="0" w:line="240" w:lineRule="auto"/>
        <w:jc w:val="center"/>
        <w:rPr>
          <w:rFonts w:ascii="Arial" w:hAnsi="Arial" w:cs="Arial"/>
          <w:b/>
          <w:sz w:val="32"/>
        </w:rPr>
      </w:pPr>
    </w:p>
    <w:p w:rsidR="003B7B25" w:rsidRDefault="003B7B25" w:rsidP="003B7B25">
      <w:pPr>
        <w:spacing w:after="0" w:line="240" w:lineRule="auto"/>
        <w:jc w:val="center"/>
        <w:rPr>
          <w:rFonts w:ascii="Arial" w:hAnsi="Arial" w:cs="Arial"/>
          <w:b/>
          <w:sz w:val="24"/>
        </w:rPr>
      </w:pPr>
      <w:r>
        <w:rPr>
          <w:rFonts w:ascii="Arial" w:hAnsi="Arial" w:cs="Arial"/>
          <w:b/>
          <w:sz w:val="24"/>
        </w:rPr>
        <w:t>PREÂMBULO</w:t>
      </w:r>
    </w:p>
    <w:p w:rsidR="003B7B25" w:rsidRDefault="003B7B25" w:rsidP="003B7B25">
      <w:pPr>
        <w:spacing w:after="0" w:line="240" w:lineRule="auto"/>
        <w:jc w:val="center"/>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O Município de </w:t>
      </w:r>
      <w:r w:rsidR="000C4FA8">
        <w:rPr>
          <w:rFonts w:ascii="Arial" w:hAnsi="Arial" w:cs="Arial"/>
          <w:sz w:val="24"/>
        </w:rPr>
        <w:t>GUARARÁ</w:t>
      </w:r>
      <w:r w:rsidR="004F1884">
        <w:rPr>
          <w:rFonts w:ascii="Arial" w:hAnsi="Arial" w:cs="Arial"/>
          <w:sz w:val="24"/>
        </w:rPr>
        <w:t xml:space="preserve"> torna</w:t>
      </w:r>
      <w:r>
        <w:rPr>
          <w:rFonts w:ascii="Arial" w:hAnsi="Arial" w:cs="Arial"/>
          <w:sz w:val="24"/>
        </w:rPr>
        <w:t xml:space="preserve"> público que se fará realizar licitação para contratar interessados em fornecer o objeto previsto no ANEXO X.</w:t>
      </w:r>
    </w:p>
    <w:p w:rsidR="003B7B25" w:rsidRDefault="003B7B25" w:rsidP="003B7B25">
      <w:pPr>
        <w:spacing w:after="0" w:line="240" w:lineRule="auto"/>
        <w:jc w:val="both"/>
        <w:rPr>
          <w:rFonts w:ascii="Arial" w:hAnsi="Arial" w:cs="Arial"/>
          <w:sz w:val="24"/>
        </w:rPr>
      </w:pPr>
    </w:p>
    <w:p w:rsidR="002D5626" w:rsidRPr="000A1B2A" w:rsidRDefault="002D5626" w:rsidP="002D5626">
      <w:pPr>
        <w:jc w:val="both"/>
        <w:rPr>
          <w:rFonts w:ascii="Arial" w:hAnsi="Arial" w:cs="Arial"/>
        </w:rPr>
      </w:pPr>
      <w:r w:rsidRPr="000A1B2A">
        <w:rPr>
          <w:rFonts w:ascii="Arial" w:hAnsi="Arial" w:cs="Arial"/>
        </w:rPr>
        <w:t xml:space="preserve">O certame está instaurado na modalidade de PREGÃO PRESENCIAL para a </w:t>
      </w:r>
      <w:bookmarkStart w:id="0" w:name="_Hlk503092165"/>
      <w:r w:rsidRPr="002D5626">
        <w:rPr>
          <w:rFonts w:ascii="Arial" w:hAnsi="Arial" w:cs="Arial"/>
        </w:rPr>
        <w:t xml:space="preserve">contratação de interessados no fornecimento </w:t>
      </w:r>
      <w:bookmarkEnd w:id="0"/>
      <w:r w:rsidR="008C34C1" w:rsidRPr="008C34C1">
        <w:rPr>
          <w:rFonts w:ascii="Arial" w:hAnsi="Arial" w:cs="Arial"/>
        </w:rPr>
        <w:t>COMBUSTIVEIS PARA FROTA DO MUNICIPIO</w:t>
      </w:r>
      <w:r w:rsidRPr="000A1B2A">
        <w:rPr>
          <w:rFonts w:ascii="Arial" w:hAnsi="Arial" w:cs="Arial"/>
        </w:rPr>
        <w:t>, de acordo com a descrição contida no ANEXO X deste edital, com o julgamento tipo MENOR PREÇO POR ITEM pelo SISTEMA DE REGISTRO DE PREÇO.</w:t>
      </w:r>
    </w:p>
    <w:p w:rsidR="003B7B25" w:rsidRDefault="003B7B25" w:rsidP="003B7B25">
      <w:pPr>
        <w:spacing w:after="0" w:line="240" w:lineRule="auto"/>
        <w:jc w:val="both"/>
        <w:rPr>
          <w:rFonts w:ascii="Arial" w:hAnsi="Arial" w:cs="Arial"/>
          <w:sz w:val="24"/>
        </w:rPr>
      </w:pPr>
      <w:r>
        <w:rPr>
          <w:rFonts w:ascii="Arial" w:hAnsi="Arial" w:cs="Arial"/>
          <w:sz w:val="24"/>
        </w:rPr>
        <w:t>Tanto a licitação quanto a execução do objeto serão regidos pela lei federal nº8666/93, republicada no Diário Oficial da União de 06/07/94 com as modificações determinadas pelas Leis nº 8883/94 e nº 9032/95, nº 9648/98, nº 9854/99 e posteriores, principalment</w:t>
      </w:r>
      <w:r w:rsidR="003E354F">
        <w:rPr>
          <w:rFonts w:ascii="Arial" w:hAnsi="Arial" w:cs="Arial"/>
          <w:sz w:val="24"/>
        </w:rPr>
        <w:t>e pela lei federal nº10520/</w:t>
      </w:r>
      <w:proofErr w:type="gramStart"/>
      <w:r w:rsidR="003E354F">
        <w:rPr>
          <w:rFonts w:ascii="Arial" w:hAnsi="Arial" w:cs="Arial"/>
          <w:sz w:val="24"/>
        </w:rPr>
        <w:t>2002 ,</w:t>
      </w:r>
      <w:proofErr w:type="gramEnd"/>
      <w:r w:rsidR="003E354F">
        <w:rPr>
          <w:rFonts w:ascii="Arial" w:hAnsi="Arial" w:cs="Arial"/>
          <w:sz w:val="24"/>
        </w:rPr>
        <w:t xml:space="preserve"> lei Municipal 147/2014.</w:t>
      </w:r>
    </w:p>
    <w:p w:rsidR="003B7B25" w:rsidRDefault="003B7B25" w:rsidP="003B7B25">
      <w:pPr>
        <w:spacing w:after="0" w:line="240" w:lineRule="auto"/>
        <w:jc w:val="both"/>
        <w:rPr>
          <w:rFonts w:ascii="Arial" w:hAnsi="Arial" w:cs="Arial"/>
          <w:b/>
          <w:sz w:val="24"/>
        </w:rPr>
      </w:pPr>
    </w:p>
    <w:p w:rsidR="003B7B25" w:rsidRDefault="003B7B25" w:rsidP="003B7B25">
      <w:pPr>
        <w:spacing w:after="0" w:line="240" w:lineRule="auto"/>
        <w:jc w:val="both"/>
        <w:rPr>
          <w:rFonts w:ascii="Arial" w:hAnsi="Arial" w:cs="Arial"/>
          <w:b/>
          <w:sz w:val="24"/>
        </w:rPr>
      </w:pPr>
      <w:r>
        <w:rPr>
          <w:rFonts w:ascii="Arial" w:hAnsi="Arial" w:cs="Arial"/>
          <w:b/>
          <w:sz w:val="24"/>
        </w:rPr>
        <w:t>Entrega dos Envelopes</w:t>
      </w:r>
    </w:p>
    <w:p w:rsidR="003B7B25" w:rsidRDefault="003B7B25" w:rsidP="003B7B25">
      <w:pPr>
        <w:spacing w:after="0" w:line="240" w:lineRule="auto"/>
        <w:jc w:val="both"/>
        <w:rPr>
          <w:rFonts w:ascii="Arial" w:hAnsi="Arial" w:cs="Arial"/>
          <w:sz w:val="24"/>
        </w:rPr>
      </w:pPr>
      <w:r>
        <w:rPr>
          <w:rFonts w:ascii="Arial" w:hAnsi="Arial" w:cs="Arial"/>
          <w:sz w:val="24"/>
        </w:rPr>
        <w:t>Os envelopes serão recebidos durante o expediente normal da entidade, até a data e hora definidas para a abertura da documentação, no seguinte local:</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b/>
          <w:sz w:val="24"/>
        </w:rPr>
      </w:pPr>
      <w:r>
        <w:rPr>
          <w:rFonts w:ascii="Arial" w:hAnsi="Arial" w:cs="Arial"/>
          <w:b/>
          <w:sz w:val="24"/>
        </w:rPr>
        <w:t>Pregoeiro e Equipe de Apoio</w:t>
      </w:r>
    </w:p>
    <w:p w:rsidR="008C34C1" w:rsidRPr="00B46C12" w:rsidRDefault="008C34C1" w:rsidP="008C34C1">
      <w:pPr>
        <w:spacing w:after="0" w:line="240" w:lineRule="auto"/>
        <w:jc w:val="both"/>
        <w:rPr>
          <w:rFonts w:ascii="Arial" w:hAnsi="Arial" w:cs="Arial"/>
          <w:sz w:val="24"/>
        </w:rPr>
      </w:pPr>
      <w:r w:rsidRPr="00B46C12">
        <w:rPr>
          <w:rFonts w:ascii="Arial" w:hAnsi="Arial" w:cs="Arial"/>
          <w:sz w:val="24"/>
        </w:rPr>
        <w:t xml:space="preserve">Município de </w:t>
      </w:r>
      <w:r w:rsidR="000C4FA8" w:rsidRPr="00B46C12">
        <w:rPr>
          <w:rFonts w:ascii="Arial" w:hAnsi="Arial" w:cs="Arial"/>
          <w:sz w:val="24"/>
        </w:rPr>
        <w:t>GUARARÁ</w:t>
      </w:r>
    </w:p>
    <w:p w:rsidR="008C34C1" w:rsidRPr="00B46C12" w:rsidRDefault="008C34C1" w:rsidP="008C34C1">
      <w:pPr>
        <w:spacing w:after="0" w:line="240" w:lineRule="auto"/>
        <w:jc w:val="both"/>
        <w:rPr>
          <w:rFonts w:ascii="Arial" w:hAnsi="Arial" w:cs="Arial"/>
          <w:sz w:val="24"/>
        </w:rPr>
      </w:pPr>
      <w:r w:rsidRPr="00B46C12">
        <w:rPr>
          <w:rFonts w:ascii="Arial" w:hAnsi="Arial" w:cs="Arial"/>
          <w:sz w:val="24"/>
        </w:rPr>
        <w:t xml:space="preserve">Rua </w:t>
      </w:r>
      <w:r w:rsidR="00B46C12" w:rsidRPr="00B46C12">
        <w:rPr>
          <w:rFonts w:ascii="Arial" w:hAnsi="Arial" w:cs="Arial"/>
          <w:sz w:val="24"/>
        </w:rPr>
        <w:t xml:space="preserve">Capitão </w:t>
      </w:r>
      <w:proofErr w:type="spellStart"/>
      <w:r w:rsidR="00B46C12" w:rsidRPr="00B46C12">
        <w:rPr>
          <w:rFonts w:ascii="Arial" w:hAnsi="Arial" w:cs="Arial"/>
          <w:sz w:val="24"/>
        </w:rPr>
        <w:t>Gervasio</w:t>
      </w:r>
      <w:proofErr w:type="spellEnd"/>
      <w:r w:rsidR="00B46C12" w:rsidRPr="00B46C12">
        <w:rPr>
          <w:rFonts w:ascii="Arial" w:hAnsi="Arial" w:cs="Arial"/>
          <w:sz w:val="24"/>
        </w:rPr>
        <w:t xml:space="preserve">, n° </w:t>
      </w:r>
      <w:proofErr w:type="gramStart"/>
      <w:r w:rsidR="00B46C12" w:rsidRPr="00B46C12">
        <w:rPr>
          <w:rFonts w:ascii="Arial" w:hAnsi="Arial" w:cs="Arial"/>
          <w:sz w:val="24"/>
        </w:rPr>
        <w:t>13</w:t>
      </w:r>
      <w:proofErr w:type="gramEnd"/>
    </w:p>
    <w:p w:rsidR="008C34C1" w:rsidRPr="00B46C12" w:rsidRDefault="008C34C1" w:rsidP="008C34C1">
      <w:pPr>
        <w:spacing w:after="0" w:line="240" w:lineRule="auto"/>
        <w:jc w:val="both"/>
        <w:rPr>
          <w:rFonts w:ascii="Arial" w:hAnsi="Arial" w:cs="Arial"/>
          <w:sz w:val="24"/>
        </w:rPr>
      </w:pPr>
      <w:r w:rsidRPr="00B46C12">
        <w:rPr>
          <w:rFonts w:ascii="Arial" w:hAnsi="Arial" w:cs="Arial"/>
          <w:sz w:val="24"/>
        </w:rPr>
        <w:t>Bairro Centro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b/>
          <w:sz w:val="24"/>
        </w:rPr>
      </w:pPr>
    </w:p>
    <w:p w:rsidR="003B7B25" w:rsidRDefault="003B7B25" w:rsidP="003B7B25">
      <w:pPr>
        <w:spacing w:after="0" w:line="240" w:lineRule="auto"/>
        <w:jc w:val="both"/>
        <w:rPr>
          <w:rFonts w:ascii="Arial" w:hAnsi="Arial" w:cs="Arial"/>
          <w:b/>
          <w:sz w:val="24"/>
        </w:rPr>
      </w:pPr>
      <w:r>
        <w:rPr>
          <w:rFonts w:ascii="Arial" w:hAnsi="Arial" w:cs="Arial"/>
          <w:b/>
          <w:sz w:val="24"/>
        </w:rPr>
        <w:t>Abertura da Documentação</w:t>
      </w:r>
    </w:p>
    <w:p w:rsidR="003B7B25" w:rsidRDefault="003B7B25" w:rsidP="003B7B25">
      <w:pPr>
        <w:spacing w:after="0" w:line="240" w:lineRule="auto"/>
        <w:jc w:val="both"/>
        <w:rPr>
          <w:rFonts w:ascii="Arial" w:hAnsi="Arial" w:cs="Arial"/>
          <w:sz w:val="24"/>
        </w:rPr>
      </w:pPr>
      <w:r>
        <w:rPr>
          <w:rFonts w:ascii="Arial" w:hAnsi="Arial" w:cs="Arial"/>
          <w:sz w:val="24"/>
        </w:rPr>
        <w:t>A documentação dos licitantes será aberta em sessão pública, no local acima identificado, na seguinte data e horário.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Data: </w:t>
      </w:r>
      <w:r w:rsidR="00C35410">
        <w:rPr>
          <w:rFonts w:ascii="Arial" w:hAnsi="Arial" w:cs="Arial"/>
          <w:sz w:val="24"/>
        </w:rPr>
        <w:t>28/08</w:t>
      </w:r>
      <w:r w:rsidR="00D32EB8">
        <w:rPr>
          <w:rFonts w:ascii="Arial" w:hAnsi="Arial" w:cs="Arial"/>
          <w:sz w:val="24"/>
        </w:rPr>
        <w:t>/2020</w:t>
      </w:r>
    </w:p>
    <w:p w:rsidR="003B7B25" w:rsidRDefault="009441F5" w:rsidP="003B7B25">
      <w:pPr>
        <w:spacing w:after="0" w:line="240" w:lineRule="auto"/>
        <w:jc w:val="both"/>
        <w:rPr>
          <w:rFonts w:ascii="Arial" w:hAnsi="Arial" w:cs="Arial"/>
          <w:sz w:val="24"/>
        </w:rPr>
      </w:pPr>
      <w:r>
        <w:rPr>
          <w:rFonts w:ascii="Arial" w:hAnsi="Arial" w:cs="Arial"/>
          <w:sz w:val="24"/>
        </w:rPr>
        <w:t xml:space="preserve">Horário: </w:t>
      </w:r>
      <w:proofErr w:type="gramStart"/>
      <w:r w:rsidR="008C34C1">
        <w:rPr>
          <w:rFonts w:ascii="Arial" w:hAnsi="Arial" w:cs="Arial"/>
          <w:sz w:val="24"/>
        </w:rPr>
        <w:t>09:00</w:t>
      </w:r>
      <w:proofErr w:type="gramEnd"/>
    </w:p>
    <w:p w:rsidR="003B7B25" w:rsidRDefault="003B7B25" w:rsidP="003B7B25">
      <w:pPr>
        <w:spacing w:after="0" w:line="240" w:lineRule="auto"/>
        <w:jc w:val="both"/>
        <w:rPr>
          <w:rFonts w:ascii="Arial" w:hAnsi="Arial" w:cs="Arial"/>
          <w:sz w:val="24"/>
        </w:rPr>
      </w:pPr>
    </w:p>
    <w:p w:rsidR="00D32EB8" w:rsidRDefault="00D32EB8" w:rsidP="003B7B25">
      <w:pPr>
        <w:spacing w:after="0" w:line="240" w:lineRule="auto"/>
        <w:jc w:val="center"/>
        <w:rPr>
          <w:rFonts w:ascii="Arial" w:hAnsi="Arial" w:cs="Arial"/>
          <w:b/>
          <w:sz w:val="28"/>
        </w:rPr>
      </w:pPr>
    </w:p>
    <w:p w:rsidR="00D32EB8" w:rsidRDefault="00D32EB8" w:rsidP="003B7B25">
      <w:pPr>
        <w:spacing w:after="0" w:line="240" w:lineRule="auto"/>
        <w:jc w:val="center"/>
        <w:rPr>
          <w:rFonts w:ascii="Arial" w:hAnsi="Arial" w:cs="Arial"/>
          <w:b/>
          <w:sz w:val="28"/>
        </w:rPr>
      </w:pPr>
    </w:p>
    <w:p w:rsidR="00D32EB8" w:rsidRDefault="00D32EB8" w:rsidP="003B7B25">
      <w:pPr>
        <w:spacing w:after="0" w:line="240" w:lineRule="auto"/>
        <w:jc w:val="center"/>
        <w:rPr>
          <w:rFonts w:ascii="Arial" w:hAnsi="Arial" w:cs="Arial"/>
          <w:b/>
          <w:sz w:val="28"/>
        </w:rPr>
      </w:pPr>
    </w:p>
    <w:p w:rsidR="00D32EB8" w:rsidRDefault="00D32EB8" w:rsidP="003B7B25">
      <w:pPr>
        <w:spacing w:after="0" w:line="240" w:lineRule="auto"/>
        <w:jc w:val="center"/>
        <w:rPr>
          <w:rFonts w:ascii="Arial" w:hAnsi="Arial" w:cs="Arial"/>
          <w:b/>
          <w:sz w:val="28"/>
        </w:rPr>
      </w:pPr>
    </w:p>
    <w:p w:rsidR="00D32EB8" w:rsidRDefault="00D32EB8" w:rsidP="003B7B25">
      <w:pPr>
        <w:spacing w:after="0" w:line="240" w:lineRule="auto"/>
        <w:jc w:val="center"/>
        <w:rPr>
          <w:rFonts w:ascii="Arial" w:hAnsi="Arial" w:cs="Arial"/>
          <w:b/>
          <w:sz w:val="28"/>
        </w:rPr>
      </w:pPr>
    </w:p>
    <w:p w:rsidR="00D32EB8" w:rsidRDefault="00D32EB8" w:rsidP="003B7B25">
      <w:pPr>
        <w:spacing w:after="0" w:line="240" w:lineRule="auto"/>
        <w:jc w:val="center"/>
        <w:rPr>
          <w:rFonts w:ascii="Arial" w:hAnsi="Arial" w:cs="Arial"/>
          <w:b/>
          <w:sz w:val="28"/>
        </w:rPr>
      </w:pPr>
    </w:p>
    <w:p w:rsidR="00D32EB8" w:rsidRDefault="00D32EB8" w:rsidP="003B7B25">
      <w:pPr>
        <w:spacing w:after="0" w:line="240" w:lineRule="auto"/>
        <w:jc w:val="center"/>
        <w:rPr>
          <w:rFonts w:ascii="Arial" w:hAnsi="Arial" w:cs="Arial"/>
          <w:b/>
          <w:sz w:val="28"/>
        </w:rPr>
      </w:pPr>
    </w:p>
    <w:p w:rsidR="00D32EB8" w:rsidRDefault="00D32EB8" w:rsidP="003B7B25">
      <w:pPr>
        <w:spacing w:after="0" w:line="240" w:lineRule="auto"/>
        <w:jc w:val="center"/>
        <w:rPr>
          <w:rFonts w:ascii="Arial" w:hAnsi="Arial" w:cs="Arial"/>
          <w:b/>
          <w:sz w:val="28"/>
        </w:rPr>
      </w:pPr>
    </w:p>
    <w:p w:rsidR="00D32EB8" w:rsidRDefault="00D32EB8" w:rsidP="003B7B25">
      <w:pPr>
        <w:spacing w:after="0" w:line="240" w:lineRule="auto"/>
        <w:jc w:val="center"/>
        <w:rPr>
          <w:rFonts w:ascii="Arial" w:hAnsi="Arial" w:cs="Arial"/>
          <w:b/>
          <w:sz w:val="28"/>
        </w:rPr>
      </w:pPr>
    </w:p>
    <w:p w:rsidR="00D32EB8" w:rsidRDefault="00D32EB8" w:rsidP="003B7B25">
      <w:pPr>
        <w:spacing w:after="0" w:line="240" w:lineRule="auto"/>
        <w:jc w:val="center"/>
        <w:rPr>
          <w:rFonts w:ascii="Arial" w:hAnsi="Arial" w:cs="Arial"/>
          <w:b/>
          <w:sz w:val="28"/>
        </w:rPr>
      </w:pPr>
    </w:p>
    <w:p w:rsidR="003B7B25" w:rsidRDefault="003B7B25" w:rsidP="003B7B25">
      <w:pPr>
        <w:spacing w:after="0" w:line="240" w:lineRule="auto"/>
        <w:jc w:val="center"/>
        <w:rPr>
          <w:rFonts w:ascii="Arial" w:hAnsi="Arial" w:cs="Arial"/>
          <w:b/>
          <w:sz w:val="28"/>
        </w:rPr>
      </w:pPr>
      <w:r>
        <w:rPr>
          <w:rFonts w:ascii="Arial" w:hAnsi="Arial" w:cs="Arial"/>
          <w:b/>
          <w:sz w:val="28"/>
        </w:rPr>
        <w:lastRenderedPageBreak/>
        <w:t>EDITAL</w:t>
      </w:r>
    </w:p>
    <w:p w:rsidR="003B7B25" w:rsidRDefault="003B7B25" w:rsidP="003B7B25">
      <w:pPr>
        <w:spacing w:after="0" w:line="240" w:lineRule="auto"/>
        <w:jc w:val="center"/>
        <w:rPr>
          <w:rFonts w:ascii="Arial" w:hAnsi="Arial" w:cs="Arial"/>
          <w:b/>
          <w:sz w:val="28"/>
        </w:rPr>
      </w:pPr>
    </w:p>
    <w:p w:rsidR="003B7B25" w:rsidRDefault="003B7B25" w:rsidP="003B7B25">
      <w:pPr>
        <w:spacing w:after="0" w:line="240" w:lineRule="auto"/>
        <w:jc w:val="both"/>
        <w:rPr>
          <w:rFonts w:ascii="Arial" w:hAnsi="Arial" w:cs="Arial"/>
          <w:sz w:val="24"/>
        </w:rPr>
      </w:pPr>
      <w:r>
        <w:rPr>
          <w:rFonts w:ascii="Arial" w:hAnsi="Arial" w:cs="Arial"/>
          <w:sz w:val="24"/>
        </w:rPr>
        <w:t>O certame será regulado pelas seguintes cláusulas e condições: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b/>
          <w:sz w:val="24"/>
        </w:rPr>
      </w:pPr>
      <w:r>
        <w:rPr>
          <w:rFonts w:ascii="Arial" w:hAnsi="Arial" w:cs="Arial"/>
          <w:b/>
          <w:sz w:val="24"/>
        </w:rPr>
        <w:t>1 - DO OBJETO DA LICITAÇÃO</w:t>
      </w:r>
    </w:p>
    <w:p w:rsidR="007B0FA0" w:rsidRDefault="007B0FA0" w:rsidP="003B7B25">
      <w:pPr>
        <w:spacing w:after="0" w:line="240" w:lineRule="auto"/>
        <w:jc w:val="both"/>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1.1 – O objeto desta licitação com suas características e particularidades encontra-se definido e especificado no ANEXO X, devendo os interessados se encontrar inscritos em todos os órgãos exigidos pela legislação para seu funcionamento, inclusive no que refere às normas de segurança.</w:t>
      </w:r>
    </w:p>
    <w:p w:rsidR="003B7B25" w:rsidRDefault="003B7B25" w:rsidP="003B7B25">
      <w:pPr>
        <w:spacing w:after="0" w:line="240" w:lineRule="auto"/>
        <w:jc w:val="both"/>
        <w:rPr>
          <w:rFonts w:ascii="Arial" w:hAnsi="Arial" w:cs="Arial"/>
          <w:sz w:val="24"/>
        </w:rPr>
      </w:pPr>
    </w:p>
    <w:p w:rsidR="007B0FA0" w:rsidRDefault="003B7B25" w:rsidP="003B7B25">
      <w:pPr>
        <w:spacing w:after="0" w:line="240" w:lineRule="auto"/>
        <w:jc w:val="both"/>
        <w:rPr>
          <w:rFonts w:ascii="Arial" w:hAnsi="Arial" w:cs="Arial"/>
          <w:b/>
          <w:sz w:val="24"/>
        </w:rPr>
      </w:pPr>
      <w:r>
        <w:rPr>
          <w:rFonts w:ascii="Arial" w:hAnsi="Arial" w:cs="Arial"/>
          <w:b/>
          <w:sz w:val="24"/>
        </w:rPr>
        <w:t>2 - DAS DEFINIÇÕES</w:t>
      </w:r>
    </w:p>
    <w:p w:rsidR="007B0FA0" w:rsidRDefault="007B0FA0" w:rsidP="003B7B25">
      <w:pPr>
        <w:spacing w:after="0" w:line="240" w:lineRule="auto"/>
        <w:jc w:val="both"/>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Adotam-se neste instrumento e em toda a documentação a ele associada </w:t>
      </w:r>
      <w:proofErr w:type="gramStart"/>
      <w:r>
        <w:rPr>
          <w:rFonts w:ascii="Arial" w:hAnsi="Arial" w:cs="Arial"/>
          <w:sz w:val="24"/>
        </w:rPr>
        <w:t>as</w:t>
      </w:r>
      <w:proofErr w:type="gramEnd"/>
      <w:r>
        <w:rPr>
          <w:rFonts w:ascii="Arial" w:hAnsi="Arial" w:cs="Arial"/>
          <w:sz w:val="24"/>
        </w:rPr>
        <w:t xml:space="preserve"> seguintes definições: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2.1 – MUNICÍPIO: pessoa jurídica que promove a presente licitação.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2.2 – PROPONENTE, INTERESSADOS, LICITANTE OU CONCORRENTE: pessoa física ou jurídica de direito público ou privado que venha a apresentar documentação de habilitação e proposta na presente licitação.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2.3 – COMISSÃO DE LICITAÇÃO/LEILOEIRO/PREGOEIRO: grupo de servidores ou servidor do município designado para receber, analisar documentos de habilitação e julgar as propostas ou lances apresentados nesta licitação.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2.4 – CONTRATANTE: município signatário do instrumento contratual para execução do objeto.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2.5 – CONTRATADO: pessoa física ou jurídica que executará o objeto licitado e será signatária do contrato com a Administração.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2.6 – ADMINISTRAÇÃO: todos os órgãos, entidades ou unidades do município.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2.7 – FISCALIZAÇÃO: representante da Administração especialmente designado ou contratado para acompanhar e fiscalizar a execução do instrumento contratual.</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b/>
          <w:sz w:val="24"/>
        </w:rPr>
      </w:pPr>
      <w:r>
        <w:rPr>
          <w:rFonts w:ascii="Arial" w:hAnsi="Arial" w:cs="Arial"/>
          <w:b/>
          <w:sz w:val="24"/>
        </w:rPr>
        <w:t>3 - DAS OBRIGAÇÕES ADICIONAIS DO CONTRATADO</w:t>
      </w:r>
    </w:p>
    <w:p w:rsidR="007B0FA0" w:rsidRDefault="007B0FA0" w:rsidP="003B7B25">
      <w:pPr>
        <w:spacing w:after="0" w:line="240" w:lineRule="auto"/>
        <w:jc w:val="both"/>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3.1 – Além de se responsabilizar pela conclusão do objeto nos exatos termos previstos e estipulados no ANEXO X, o CONTRATADO se obriga, ainda, a comunicar à CONTRATANTE, qualquer ocorrência anormal verificada na conclusão do objeto desta licitação.</w:t>
      </w:r>
    </w:p>
    <w:p w:rsidR="003B7B25" w:rsidRDefault="003B7B25" w:rsidP="003B7B25">
      <w:pPr>
        <w:spacing w:after="0" w:line="240" w:lineRule="auto"/>
        <w:jc w:val="both"/>
        <w:rPr>
          <w:rFonts w:ascii="Arial" w:hAnsi="Arial" w:cs="Arial"/>
          <w:sz w:val="24"/>
        </w:rPr>
      </w:pPr>
    </w:p>
    <w:p w:rsidR="002D5626" w:rsidRPr="00F25CCD" w:rsidRDefault="002D5626" w:rsidP="002D5626">
      <w:pPr>
        <w:spacing w:after="0" w:line="240" w:lineRule="auto"/>
        <w:jc w:val="both"/>
        <w:rPr>
          <w:rFonts w:ascii="Arial" w:hAnsi="Arial" w:cs="Arial"/>
          <w:sz w:val="24"/>
        </w:rPr>
      </w:pPr>
      <w:r w:rsidRPr="00F25CCD">
        <w:rPr>
          <w:rFonts w:ascii="Arial" w:hAnsi="Arial" w:cs="Arial"/>
          <w:sz w:val="24"/>
        </w:rPr>
        <w:t xml:space="preserve">3.2 - Obriga-se também a fornecer o objeto licitado </w:t>
      </w:r>
      <w:r w:rsidR="004215B1" w:rsidRPr="00F25CCD">
        <w:rPr>
          <w:rFonts w:ascii="Arial" w:hAnsi="Arial" w:cs="Arial"/>
          <w:sz w:val="24"/>
        </w:rPr>
        <w:t xml:space="preserve">a partir </w:t>
      </w:r>
      <w:r w:rsidRPr="00F25CCD">
        <w:rPr>
          <w:rFonts w:ascii="Arial" w:hAnsi="Arial" w:cs="Arial"/>
          <w:sz w:val="24"/>
        </w:rPr>
        <w:t>da assinatura do instrumento contratual, que será as</w:t>
      </w:r>
      <w:r w:rsidR="004215B1" w:rsidRPr="00F25CCD">
        <w:rPr>
          <w:rFonts w:ascii="Arial" w:hAnsi="Arial" w:cs="Arial"/>
          <w:sz w:val="24"/>
        </w:rPr>
        <w:t xml:space="preserve">sinado em prazo não superior a </w:t>
      </w:r>
      <w:proofErr w:type="gramStart"/>
      <w:r w:rsidR="004215B1" w:rsidRPr="00F25CCD">
        <w:rPr>
          <w:rFonts w:ascii="Arial" w:hAnsi="Arial" w:cs="Arial"/>
          <w:sz w:val="24"/>
        </w:rPr>
        <w:t>2</w:t>
      </w:r>
      <w:proofErr w:type="gramEnd"/>
      <w:r w:rsidRPr="00F25CCD">
        <w:rPr>
          <w:rFonts w:ascii="Arial" w:hAnsi="Arial" w:cs="Arial"/>
          <w:sz w:val="24"/>
        </w:rPr>
        <w:t xml:space="preserve"> dias da data em que o licitante for convocado para tanto.</w:t>
      </w:r>
    </w:p>
    <w:p w:rsidR="002D5626" w:rsidRPr="00F25CCD" w:rsidRDefault="002D5626" w:rsidP="002D5626">
      <w:pPr>
        <w:spacing w:after="0" w:line="240" w:lineRule="auto"/>
        <w:jc w:val="both"/>
        <w:rPr>
          <w:rFonts w:ascii="Arial" w:hAnsi="Arial" w:cs="Arial"/>
          <w:sz w:val="24"/>
        </w:rPr>
      </w:pPr>
    </w:p>
    <w:p w:rsidR="002D5626" w:rsidRPr="00F25CCD" w:rsidRDefault="002D5626" w:rsidP="002D5626">
      <w:pPr>
        <w:spacing w:after="0" w:line="240" w:lineRule="auto"/>
        <w:jc w:val="both"/>
        <w:rPr>
          <w:rFonts w:ascii="Arial" w:hAnsi="Arial" w:cs="Arial"/>
          <w:sz w:val="24"/>
        </w:rPr>
      </w:pPr>
      <w:bookmarkStart w:id="1" w:name="_Hlk503091973"/>
      <w:r w:rsidRPr="00F25CCD">
        <w:rPr>
          <w:rFonts w:ascii="Arial" w:hAnsi="Arial" w:cs="Arial"/>
          <w:sz w:val="24"/>
        </w:rPr>
        <w:lastRenderedPageBreak/>
        <w:t xml:space="preserve">3.2.1 – O abastecimento dos veículos será </w:t>
      </w:r>
      <w:r w:rsidR="004215B1" w:rsidRPr="00F25CCD">
        <w:rPr>
          <w:rFonts w:ascii="Arial" w:hAnsi="Arial" w:cs="Arial"/>
          <w:sz w:val="24"/>
        </w:rPr>
        <w:t>realizado, de acordo com a emissão de autorização de abastecimento,</w:t>
      </w:r>
      <w:r w:rsidR="00B46C12">
        <w:rPr>
          <w:rFonts w:ascii="Arial" w:hAnsi="Arial" w:cs="Arial"/>
          <w:sz w:val="24"/>
        </w:rPr>
        <w:t xml:space="preserve"> </w:t>
      </w:r>
      <w:r w:rsidR="00F25CCD">
        <w:rPr>
          <w:rFonts w:ascii="Arial" w:hAnsi="Arial" w:cs="Arial"/>
          <w:sz w:val="24"/>
        </w:rPr>
        <w:t>emitida</w:t>
      </w:r>
      <w:r w:rsidR="004215B1" w:rsidRPr="00F25CCD">
        <w:rPr>
          <w:rFonts w:ascii="Arial" w:hAnsi="Arial" w:cs="Arial"/>
          <w:sz w:val="24"/>
        </w:rPr>
        <w:t xml:space="preserve"> individualmente para cada veículo </w:t>
      </w:r>
      <w:r w:rsidRPr="00F25CCD">
        <w:rPr>
          <w:rFonts w:ascii="Arial" w:hAnsi="Arial" w:cs="Arial"/>
          <w:sz w:val="24"/>
        </w:rPr>
        <w:t>de acordo com a demanda</w:t>
      </w:r>
      <w:r w:rsidR="004215B1" w:rsidRPr="00F25CCD">
        <w:rPr>
          <w:rFonts w:ascii="Arial" w:hAnsi="Arial" w:cs="Arial"/>
          <w:sz w:val="24"/>
        </w:rPr>
        <w:t xml:space="preserve">. A cada abastecimento realizado, o contratado emitirá o cupom fiscal que será apresentado </w:t>
      </w:r>
      <w:r w:rsidR="00DB332F" w:rsidRPr="00F25CCD">
        <w:rPr>
          <w:rFonts w:ascii="Arial" w:hAnsi="Arial" w:cs="Arial"/>
          <w:sz w:val="24"/>
        </w:rPr>
        <w:t xml:space="preserve">junto ao relatório </w:t>
      </w:r>
      <w:r w:rsidR="001D4B4B" w:rsidRPr="00F25CCD">
        <w:rPr>
          <w:rFonts w:ascii="Arial" w:hAnsi="Arial" w:cs="Arial"/>
          <w:sz w:val="24"/>
        </w:rPr>
        <w:t>de abastecimento,</w:t>
      </w:r>
      <w:r w:rsidR="00DB332F" w:rsidRPr="00F25CCD">
        <w:rPr>
          <w:rFonts w:ascii="Arial" w:hAnsi="Arial" w:cs="Arial"/>
          <w:sz w:val="24"/>
        </w:rPr>
        <w:t xml:space="preserve"> que será conferido e aprovado junto ao setor de transportes e só então será emitida a nota fiscal.</w:t>
      </w:r>
      <w:r w:rsidR="00B46C12">
        <w:rPr>
          <w:rFonts w:ascii="Arial" w:hAnsi="Arial" w:cs="Arial"/>
          <w:sz w:val="24"/>
        </w:rPr>
        <w:t xml:space="preserve"> </w:t>
      </w:r>
      <w:r w:rsidRPr="00F25CCD">
        <w:rPr>
          <w:rFonts w:ascii="Arial" w:hAnsi="Arial" w:cs="Arial"/>
          <w:sz w:val="24"/>
        </w:rPr>
        <w:t>Caso o fornecimento</w:t>
      </w:r>
      <w:r w:rsidR="00AD52B8" w:rsidRPr="00F25CCD">
        <w:rPr>
          <w:rFonts w:ascii="Arial" w:hAnsi="Arial" w:cs="Arial"/>
          <w:sz w:val="24"/>
        </w:rPr>
        <w:t xml:space="preserve"> e seu controle </w:t>
      </w:r>
      <w:r w:rsidRPr="00F25CCD">
        <w:rPr>
          <w:rFonts w:ascii="Arial" w:hAnsi="Arial" w:cs="Arial"/>
          <w:sz w:val="24"/>
        </w:rPr>
        <w:t>não ocorra</w:t>
      </w:r>
      <w:r w:rsidR="00AD52B8" w:rsidRPr="00F25CCD">
        <w:rPr>
          <w:rFonts w:ascii="Arial" w:hAnsi="Arial" w:cs="Arial"/>
          <w:sz w:val="24"/>
        </w:rPr>
        <w:t>m conforme previsto, não será recebida a nota fiscal para pagamento podendo inclusive o contrato ser extinto e realizado o</w:t>
      </w:r>
      <w:r w:rsidRPr="00F25CCD">
        <w:rPr>
          <w:rFonts w:ascii="Arial" w:hAnsi="Arial" w:cs="Arial"/>
          <w:sz w:val="24"/>
        </w:rPr>
        <w:t>s procedimentos legais cabíveis.</w:t>
      </w:r>
    </w:p>
    <w:bookmarkEnd w:id="1"/>
    <w:p w:rsidR="002D5626" w:rsidRPr="00F25CCD" w:rsidRDefault="002D5626" w:rsidP="002D5626">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3.3 – O CONTRATADO é o único responsável por todas as obrigações fiscais, </w:t>
      </w:r>
      <w:proofErr w:type="spellStart"/>
      <w:r>
        <w:rPr>
          <w:rFonts w:ascii="Arial" w:hAnsi="Arial" w:cs="Arial"/>
          <w:sz w:val="24"/>
        </w:rPr>
        <w:t>parafiscais</w:t>
      </w:r>
      <w:proofErr w:type="spellEnd"/>
      <w:r>
        <w:rPr>
          <w:rFonts w:ascii="Arial" w:hAnsi="Arial" w:cs="Arial"/>
          <w:sz w:val="24"/>
        </w:rPr>
        <w:t>, trabalhistas e previdenciárias referentes à sua personalidade jurídica, inclusive as relações empregatícias, se houver, com os profissionais e demais pessoas que utilizar na execução do objeto contratado.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3.4 – Em face da supramencionada responsabilidade inexistirá qualquer vínculo empregatício ou de qualquer outra natureza entre o CONTRATANTE e os prepostos, os auxiliares, os profissionais ou os sócios da CONTRATADA.</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3.5 – A CONTRATADA, quando solicitada pelo CONTRATANTE, promoverá o afastamento e </w:t>
      </w:r>
      <w:proofErr w:type="spellStart"/>
      <w:r>
        <w:rPr>
          <w:rFonts w:ascii="Arial" w:hAnsi="Arial" w:cs="Arial"/>
          <w:sz w:val="24"/>
        </w:rPr>
        <w:t>conseqüente</w:t>
      </w:r>
      <w:proofErr w:type="spellEnd"/>
      <w:r>
        <w:rPr>
          <w:rFonts w:ascii="Arial" w:hAnsi="Arial" w:cs="Arial"/>
          <w:sz w:val="24"/>
        </w:rPr>
        <w:t xml:space="preserve"> substituição de funcionários que apresentarem baixa produtividade, forem descorteses com a FISCALIZAÇÃO ou não realizarem o objeto de forma satisfatória.</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3.6 – Sendo relevante o motivo do afastamento, a critério do CONTRATANTE, o afastamento será imediato.</w:t>
      </w:r>
    </w:p>
    <w:p w:rsidR="002D5626" w:rsidRDefault="002D5626"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b/>
          <w:sz w:val="24"/>
        </w:rPr>
      </w:pPr>
      <w:r>
        <w:rPr>
          <w:rFonts w:ascii="Arial" w:hAnsi="Arial" w:cs="Arial"/>
          <w:b/>
          <w:sz w:val="24"/>
        </w:rPr>
        <w:t>4 - DA FISCALIZAÇÃO DO OBJETO DA LICITAÇÃO</w:t>
      </w:r>
    </w:p>
    <w:p w:rsidR="007B0FA0" w:rsidRDefault="007B0FA0" w:rsidP="003B7B25">
      <w:pPr>
        <w:spacing w:after="0" w:line="240" w:lineRule="auto"/>
        <w:jc w:val="both"/>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4.1 – O objeto licitado será fiscalizado por servidor expressamente designado pelo MUNICÍPIO, que, entre outras atribuições, atestará a realização do objeto em conformidade com o previsto neste instrumento.</w:t>
      </w:r>
    </w:p>
    <w:p w:rsidR="002D5626" w:rsidRDefault="002D5626" w:rsidP="003B7B25">
      <w:pPr>
        <w:spacing w:after="0" w:line="240" w:lineRule="auto"/>
        <w:jc w:val="both"/>
        <w:rPr>
          <w:rFonts w:ascii="Arial" w:hAnsi="Arial" w:cs="Arial"/>
          <w:sz w:val="24"/>
        </w:rPr>
      </w:pPr>
    </w:p>
    <w:p w:rsidR="003B7B25" w:rsidRDefault="002D5626" w:rsidP="003B7B25">
      <w:pPr>
        <w:spacing w:after="0" w:line="240" w:lineRule="auto"/>
        <w:jc w:val="both"/>
        <w:rPr>
          <w:rFonts w:ascii="Arial" w:hAnsi="Arial" w:cs="Arial"/>
          <w:sz w:val="24"/>
        </w:rPr>
      </w:pPr>
      <w:bookmarkStart w:id="2" w:name="_Hlk503092017"/>
      <w:r w:rsidRPr="00B6156A">
        <w:rPr>
          <w:rFonts w:ascii="Arial" w:hAnsi="Arial" w:cs="Arial"/>
          <w:sz w:val="24"/>
        </w:rPr>
        <w:t xml:space="preserve">4.1.1 – </w:t>
      </w:r>
      <w:r w:rsidR="007178CE" w:rsidRPr="00B6156A">
        <w:rPr>
          <w:rFonts w:ascii="Arial" w:hAnsi="Arial" w:cs="Arial"/>
          <w:sz w:val="24"/>
        </w:rPr>
        <w:t>O</w:t>
      </w:r>
      <w:r w:rsidRPr="00B6156A">
        <w:rPr>
          <w:rFonts w:ascii="Arial" w:hAnsi="Arial" w:cs="Arial"/>
          <w:sz w:val="24"/>
        </w:rPr>
        <w:t xml:space="preserve"> abastecimento</w:t>
      </w:r>
      <w:r w:rsidR="007178CE" w:rsidRPr="00B6156A">
        <w:rPr>
          <w:rFonts w:ascii="Arial" w:hAnsi="Arial" w:cs="Arial"/>
          <w:sz w:val="24"/>
        </w:rPr>
        <w:t xml:space="preserve"> só poderá ocorrer mediante autorização de abastecimento individual para cada veículo, que será emitido pelo setor responsável, </w:t>
      </w:r>
      <w:r w:rsidRPr="00B6156A">
        <w:rPr>
          <w:rFonts w:ascii="Arial" w:hAnsi="Arial" w:cs="Arial"/>
          <w:sz w:val="24"/>
        </w:rPr>
        <w:t>constando sempre a placa d</w:t>
      </w:r>
      <w:r w:rsidR="007178CE" w:rsidRPr="00B6156A">
        <w:rPr>
          <w:rFonts w:ascii="Arial" w:hAnsi="Arial" w:cs="Arial"/>
          <w:sz w:val="24"/>
        </w:rPr>
        <w:t xml:space="preserve">o veículo tipo de </w:t>
      </w:r>
      <w:r w:rsidR="00D32EB8" w:rsidRPr="00B6156A">
        <w:rPr>
          <w:rFonts w:ascii="Arial" w:hAnsi="Arial" w:cs="Arial"/>
          <w:sz w:val="24"/>
        </w:rPr>
        <w:t>combustível,</w:t>
      </w:r>
      <w:r w:rsidR="00D32EB8">
        <w:rPr>
          <w:rFonts w:ascii="Arial" w:hAnsi="Arial" w:cs="Arial"/>
          <w:sz w:val="24"/>
        </w:rPr>
        <w:t xml:space="preserve"> </w:t>
      </w:r>
      <w:r w:rsidRPr="00B6156A">
        <w:rPr>
          <w:rFonts w:ascii="Arial" w:hAnsi="Arial" w:cs="Arial"/>
          <w:sz w:val="24"/>
        </w:rPr>
        <w:t xml:space="preserve">quantidade </w:t>
      </w:r>
      <w:r w:rsidR="007178CE" w:rsidRPr="00B6156A">
        <w:rPr>
          <w:rFonts w:ascii="Arial" w:hAnsi="Arial" w:cs="Arial"/>
          <w:sz w:val="24"/>
        </w:rPr>
        <w:t xml:space="preserve">a ser </w:t>
      </w:r>
      <w:r w:rsidRPr="00B6156A">
        <w:rPr>
          <w:rFonts w:ascii="Arial" w:hAnsi="Arial" w:cs="Arial"/>
          <w:sz w:val="24"/>
        </w:rPr>
        <w:t>abastecida e valor.</w:t>
      </w:r>
    </w:p>
    <w:p w:rsidR="00B6156A" w:rsidRPr="00B6156A" w:rsidRDefault="00B6156A" w:rsidP="003B7B25">
      <w:pPr>
        <w:spacing w:after="0" w:line="240" w:lineRule="auto"/>
        <w:jc w:val="both"/>
        <w:rPr>
          <w:rFonts w:ascii="Arial" w:hAnsi="Arial" w:cs="Arial"/>
          <w:sz w:val="24"/>
        </w:rPr>
      </w:pPr>
    </w:p>
    <w:p w:rsidR="007178CE" w:rsidRPr="00B6156A" w:rsidRDefault="00B46C12" w:rsidP="007178CE">
      <w:pPr>
        <w:spacing w:after="0" w:line="240" w:lineRule="auto"/>
        <w:jc w:val="both"/>
        <w:rPr>
          <w:rFonts w:ascii="Arial" w:hAnsi="Arial" w:cs="Arial"/>
          <w:sz w:val="24"/>
        </w:rPr>
      </w:pPr>
      <w:r>
        <w:rPr>
          <w:rFonts w:ascii="Arial" w:hAnsi="Arial" w:cs="Arial"/>
          <w:sz w:val="24"/>
        </w:rPr>
        <w:t>4.1.2 –</w:t>
      </w:r>
      <w:r w:rsidR="007178CE" w:rsidRPr="00B6156A">
        <w:rPr>
          <w:rFonts w:ascii="Arial" w:hAnsi="Arial" w:cs="Arial"/>
          <w:sz w:val="24"/>
        </w:rPr>
        <w:t xml:space="preserve"> A cada abastecimento realizado, o contratado emitirá o cupom fiscal que será apresentado junto ao relatório de abastecimento, que será conferido e aprovado junto ao setor de transportes e só então será emitida a nota fiscal e encaminhada para pagamento juntamente com a autorização de fornecimento e os cupons fiscais.</w:t>
      </w:r>
    </w:p>
    <w:bookmarkEnd w:id="2"/>
    <w:p w:rsidR="002D5626" w:rsidRDefault="002D5626"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4.2 – A FISCALIZAÇÃO fica impedida de atestar a realização do objeto fora das especificações técnicas estabelecidas no ANEXO X, sem prejuízo das exigências estabelecidas pelos órgãos oficiais que fiscalizam o segmento.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4.2.1 – O objeto realizado em desacordo com as especificações previstas no item anterior, não impede a ação fiscal posterior e retenção de pagamentos.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lastRenderedPageBreak/>
        <w:t>4.3 – A FISCALIZAÇÃO fica impedida de encaminhar para pagamento documentos de cobrança (duplicata, nota fiscal ou similar) que não atendam rigorosamente às condições previstas neste instrumento e na legislação, sendo certo que qualquer tolerância ou mesmo a inobservância do procedimento ora estabelecido não representará novação ou alteração do que ficou pactuado.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4.4 – Qualquer entendimento entre a FISCALIZAÇÃO e o CONTRATADO será sempre por escrito, não sendo levada em consideração, para nenhum efeito, qualquer alegação fundada em ordens ou declarações verbais.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4.5 – A FISCALIZAÇÃO é exercida no interesse do MUNICÍPIO e não exclui ou reduz a responsabilidade exclusiva do CONTRATADO, inclusive perante terceiros, por quaisquer irregularidades, as quais, se verificadas, não implicarão em </w:t>
      </w:r>
      <w:proofErr w:type="gramStart"/>
      <w:r>
        <w:rPr>
          <w:rFonts w:ascii="Arial" w:hAnsi="Arial" w:cs="Arial"/>
          <w:sz w:val="24"/>
        </w:rPr>
        <w:t>co-responsabilidade</w:t>
      </w:r>
      <w:proofErr w:type="gramEnd"/>
      <w:r>
        <w:rPr>
          <w:rFonts w:ascii="Arial" w:hAnsi="Arial" w:cs="Arial"/>
          <w:sz w:val="24"/>
        </w:rPr>
        <w:t xml:space="preserve"> do MUNICÍPIO ou de seus prepostos.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b/>
          <w:sz w:val="24"/>
        </w:rPr>
      </w:pPr>
      <w:r>
        <w:rPr>
          <w:rFonts w:ascii="Arial" w:hAnsi="Arial" w:cs="Arial"/>
          <w:b/>
          <w:sz w:val="24"/>
        </w:rPr>
        <w:t>5 - DO PRAZO</w:t>
      </w:r>
    </w:p>
    <w:p w:rsidR="007B0FA0" w:rsidRDefault="007B0FA0" w:rsidP="003B7B25">
      <w:pPr>
        <w:spacing w:after="0" w:line="240" w:lineRule="auto"/>
        <w:jc w:val="both"/>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5.1 - O prazo para cumprimento do objeto licitado será de </w:t>
      </w:r>
      <w:r w:rsidR="00C35410">
        <w:rPr>
          <w:rFonts w:ascii="Arial" w:hAnsi="Arial" w:cs="Arial"/>
          <w:sz w:val="24"/>
        </w:rPr>
        <w:t>12</w:t>
      </w:r>
      <w:r>
        <w:rPr>
          <w:rFonts w:ascii="Arial" w:hAnsi="Arial" w:cs="Arial"/>
          <w:sz w:val="24"/>
        </w:rPr>
        <w:t xml:space="preserve"> (</w:t>
      </w:r>
      <w:r w:rsidR="00C35410">
        <w:rPr>
          <w:rFonts w:ascii="Arial" w:hAnsi="Arial" w:cs="Arial"/>
          <w:sz w:val="24"/>
        </w:rPr>
        <w:t>doze</w:t>
      </w:r>
      <w:r w:rsidR="009441F5">
        <w:rPr>
          <w:rFonts w:ascii="Arial" w:hAnsi="Arial" w:cs="Arial"/>
          <w:sz w:val="24"/>
        </w:rPr>
        <w:t xml:space="preserve">) </w:t>
      </w:r>
      <w:r w:rsidR="002A1B54">
        <w:rPr>
          <w:rFonts w:ascii="Arial" w:hAnsi="Arial" w:cs="Arial"/>
          <w:sz w:val="24"/>
        </w:rPr>
        <w:t>meses</w:t>
      </w:r>
      <w:r>
        <w:rPr>
          <w:rFonts w:ascii="Arial" w:hAnsi="Arial" w:cs="Arial"/>
          <w:sz w:val="24"/>
        </w:rPr>
        <w:t>, conforme estabelecido no ANEXO X e de acordo com as necessidades do MUNICÍPIO.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b/>
          <w:sz w:val="24"/>
        </w:rPr>
      </w:pPr>
      <w:r>
        <w:rPr>
          <w:rFonts w:ascii="Arial" w:hAnsi="Arial" w:cs="Arial"/>
          <w:b/>
          <w:sz w:val="24"/>
        </w:rPr>
        <w:t>6 - CONDIÇÕES PARA PARTICIPAR</w:t>
      </w:r>
    </w:p>
    <w:p w:rsidR="007B0FA0" w:rsidRDefault="007B0FA0" w:rsidP="003B7B25">
      <w:pPr>
        <w:spacing w:after="0" w:line="240" w:lineRule="auto"/>
        <w:jc w:val="both"/>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6.1 – Poderão participar da pr</w:t>
      </w:r>
      <w:r w:rsidR="00B85AC3">
        <w:rPr>
          <w:rFonts w:ascii="Arial" w:hAnsi="Arial" w:cs="Arial"/>
          <w:sz w:val="24"/>
        </w:rPr>
        <w:t>esente licitação pessoas jurídicas</w:t>
      </w:r>
      <w:r>
        <w:rPr>
          <w:rFonts w:ascii="Arial" w:hAnsi="Arial" w:cs="Arial"/>
          <w:sz w:val="24"/>
        </w:rPr>
        <w:t xml:space="preserve"> que preencham as condições de habilitação exigidas e tenham como executar o objeto licitado.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6.2 – Não poderão participar do presente certame empresas declaradas inidôneas de acordo com o inciso IV do art. 87 da Lei federal 8666/93 ou suspensas de participar de licitações ou contratar com esta Administração nos termos do inciso III do mesmo artigo.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6.3 – Não poderá participar da licitação: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a) servidor ou dirigente do MUNICÍPIO ou os membros da COMISSÃO DA LICITAÇÃO.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b) interessados que apresentarem documentos e propostas enviados via fax, telex e e-mail ou que apresentarem propostas alternativas.</w:t>
      </w:r>
    </w:p>
    <w:p w:rsidR="009441F5" w:rsidRDefault="009441F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b/>
          <w:sz w:val="24"/>
        </w:rPr>
      </w:pPr>
      <w:r>
        <w:rPr>
          <w:rFonts w:ascii="Arial" w:hAnsi="Arial" w:cs="Arial"/>
          <w:b/>
          <w:sz w:val="24"/>
        </w:rPr>
        <w:t>7 - DA APRESENTAÇÃO DAS PROPOSTAS</w:t>
      </w:r>
    </w:p>
    <w:p w:rsidR="007B0FA0" w:rsidRDefault="007B0FA0" w:rsidP="003B7B25">
      <w:pPr>
        <w:spacing w:after="0" w:line="240" w:lineRule="auto"/>
        <w:jc w:val="both"/>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7.1 – A proposta será apresentada em envelope lacrado em uma única </w:t>
      </w:r>
      <w:proofErr w:type="gramStart"/>
      <w:r>
        <w:rPr>
          <w:rFonts w:ascii="Arial" w:hAnsi="Arial" w:cs="Arial"/>
          <w:sz w:val="24"/>
        </w:rPr>
        <w:t>via,</w:t>
      </w:r>
      <w:proofErr w:type="gramEnd"/>
      <w:r>
        <w:rPr>
          <w:rFonts w:ascii="Arial" w:hAnsi="Arial" w:cs="Arial"/>
          <w:sz w:val="24"/>
        </w:rPr>
        <w:t xml:space="preserve"> preferencialmente datilografada ou digitada em linguagem clara, sem rasuras, emendas, entrelinhas ou ressalvas, datada e assinada, com todas as suas páginas rubricadas, contendo o preço em modelo semelhante ao </w:t>
      </w:r>
      <w:r w:rsidRPr="00DD7A6E">
        <w:rPr>
          <w:rFonts w:ascii="Arial" w:hAnsi="Arial" w:cs="Arial"/>
          <w:sz w:val="24"/>
        </w:rPr>
        <w:t xml:space="preserve">contido no ANEXO </w:t>
      </w:r>
      <w:r w:rsidR="002D5626" w:rsidRPr="00DD7A6E">
        <w:rPr>
          <w:rFonts w:ascii="Arial" w:hAnsi="Arial" w:cs="Arial"/>
          <w:sz w:val="24"/>
        </w:rPr>
        <w:t>II</w:t>
      </w:r>
      <w:r w:rsidRPr="00DD7A6E">
        <w:rPr>
          <w:rFonts w:ascii="Arial" w:hAnsi="Arial" w:cs="Arial"/>
          <w:sz w:val="24"/>
        </w:rPr>
        <w:t xml:space="preserve">, bem como os ANEXOS </w:t>
      </w:r>
      <w:r w:rsidR="00DD7A6E" w:rsidRPr="00DD7A6E">
        <w:rPr>
          <w:rFonts w:ascii="Arial" w:hAnsi="Arial" w:cs="Arial"/>
          <w:sz w:val="24"/>
        </w:rPr>
        <w:t>III</w:t>
      </w:r>
      <w:r w:rsidR="000C4FA8">
        <w:rPr>
          <w:rFonts w:ascii="Arial" w:hAnsi="Arial" w:cs="Arial"/>
          <w:sz w:val="24"/>
        </w:rPr>
        <w:t xml:space="preserve">, </w:t>
      </w:r>
      <w:r w:rsidR="00DD7A6E" w:rsidRPr="00DD7A6E">
        <w:rPr>
          <w:rFonts w:ascii="Arial" w:hAnsi="Arial" w:cs="Arial"/>
          <w:sz w:val="24"/>
        </w:rPr>
        <w:t>V</w:t>
      </w:r>
      <w:r w:rsidR="000C4FA8">
        <w:rPr>
          <w:rFonts w:ascii="Arial" w:hAnsi="Arial" w:cs="Arial"/>
          <w:sz w:val="24"/>
        </w:rPr>
        <w:t xml:space="preserve"> e IX</w:t>
      </w:r>
      <w:r w:rsidRPr="00DD7A6E">
        <w:rPr>
          <w:rFonts w:ascii="Arial" w:hAnsi="Arial" w:cs="Arial"/>
          <w:sz w:val="24"/>
        </w:rPr>
        <w:t xml:space="preserve"> preenchidos e entregues fora do envelope, para identificação do representante ou participante, bem como para se </w:t>
      </w:r>
      <w:r>
        <w:rPr>
          <w:rFonts w:ascii="Arial" w:hAnsi="Arial" w:cs="Arial"/>
          <w:sz w:val="24"/>
        </w:rPr>
        <w:t>apurar a ausência de fato impeditivo da habilitação posterior.</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7.2 – Os preços deverão ser apresentados em moeda corrente nacional com até </w:t>
      </w:r>
      <w:proofErr w:type="gramStart"/>
      <w:r>
        <w:rPr>
          <w:rFonts w:ascii="Arial" w:hAnsi="Arial" w:cs="Arial"/>
          <w:sz w:val="24"/>
        </w:rPr>
        <w:t>2</w:t>
      </w:r>
      <w:proofErr w:type="gramEnd"/>
      <w:r>
        <w:rPr>
          <w:rFonts w:ascii="Arial" w:hAnsi="Arial" w:cs="Arial"/>
          <w:sz w:val="24"/>
        </w:rPr>
        <w:t xml:space="preserve"> (duas) casas decimais.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7.3 - O prazo de validade da proposta será de 60 (sessenta) dias</w:t>
      </w:r>
      <w:proofErr w:type="gramStart"/>
      <w:r>
        <w:rPr>
          <w:rFonts w:ascii="Arial" w:hAnsi="Arial" w:cs="Arial"/>
          <w:sz w:val="24"/>
        </w:rPr>
        <w:t>.,</w:t>
      </w:r>
      <w:proofErr w:type="gramEnd"/>
      <w:r>
        <w:rPr>
          <w:rFonts w:ascii="Arial" w:hAnsi="Arial" w:cs="Arial"/>
          <w:sz w:val="24"/>
        </w:rPr>
        <w:t xml:space="preserve"> sendo desclassificadas as propostas que apresentem validade inferior.</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7.4 - A proposta deverá ser apresentada em envelope lacrado com o título: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center"/>
        <w:rPr>
          <w:rFonts w:ascii="Arial" w:hAnsi="Arial" w:cs="Arial"/>
          <w:b/>
          <w:sz w:val="24"/>
        </w:rPr>
      </w:pPr>
      <w:r>
        <w:rPr>
          <w:rFonts w:ascii="Arial" w:hAnsi="Arial" w:cs="Arial"/>
          <w:b/>
          <w:sz w:val="24"/>
        </w:rPr>
        <w:t>RAZÃO SOCIAL DO LICITANTE</w:t>
      </w:r>
    </w:p>
    <w:p w:rsidR="003B7B25" w:rsidRDefault="003B7B25" w:rsidP="003B7B25">
      <w:pPr>
        <w:spacing w:after="0" w:line="240" w:lineRule="auto"/>
        <w:jc w:val="center"/>
        <w:rPr>
          <w:rFonts w:ascii="Arial" w:hAnsi="Arial" w:cs="Arial"/>
          <w:b/>
          <w:sz w:val="24"/>
        </w:rPr>
      </w:pPr>
      <w:r>
        <w:rPr>
          <w:rFonts w:ascii="Arial" w:hAnsi="Arial" w:cs="Arial"/>
          <w:b/>
          <w:sz w:val="24"/>
        </w:rPr>
        <w:t xml:space="preserve">LICITAÇÃO N° </w:t>
      </w:r>
      <w:r w:rsidR="00C35410">
        <w:rPr>
          <w:rFonts w:ascii="Arial" w:hAnsi="Arial" w:cs="Arial"/>
          <w:b/>
          <w:sz w:val="24"/>
        </w:rPr>
        <w:t>094/2020</w:t>
      </w:r>
    </w:p>
    <w:p w:rsidR="003B7B25" w:rsidRDefault="003B7B25" w:rsidP="003B7B25">
      <w:pPr>
        <w:spacing w:after="0" w:line="240" w:lineRule="auto"/>
        <w:jc w:val="center"/>
        <w:rPr>
          <w:rFonts w:ascii="Arial" w:hAnsi="Arial" w:cs="Arial"/>
          <w:b/>
          <w:sz w:val="24"/>
        </w:rPr>
      </w:pPr>
      <w:r>
        <w:rPr>
          <w:rFonts w:ascii="Arial" w:hAnsi="Arial" w:cs="Arial"/>
          <w:b/>
          <w:sz w:val="24"/>
        </w:rPr>
        <w:t>MODALI</w:t>
      </w:r>
      <w:r w:rsidR="009441F5">
        <w:rPr>
          <w:rFonts w:ascii="Arial" w:hAnsi="Arial" w:cs="Arial"/>
          <w:b/>
          <w:sz w:val="24"/>
        </w:rPr>
        <w:t xml:space="preserve">DADE DE PREGÃO PRESENCIAL n° </w:t>
      </w:r>
      <w:r w:rsidR="00C35410">
        <w:rPr>
          <w:rFonts w:ascii="Arial" w:hAnsi="Arial" w:cs="Arial"/>
          <w:b/>
          <w:sz w:val="24"/>
        </w:rPr>
        <w:t>012/2020</w:t>
      </w:r>
    </w:p>
    <w:p w:rsidR="003B7B25" w:rsidRDefault="003B7B25" w:rsidP="003B7B25">
      <w:pPr>
        <w:spacing w:after="0" w:line="240" w:lineRule="auto"/>
        <w:jc w:val="center"/>
        <w:rPr>
          <w:rFonts w:ascii="Arial" w:hAnsi="Arial" w:cs="Arial"/>
          <w:b/>
          <w:sz w:val="24"/>
        </w:rPr>
      </w:pPr>
      <w:r>
        <w:rPr>
          <w:rFonts w:ascii="Arial" w:hAnsi="Arial" w:cs="Arial"/>
          <w:b/>
          <w:sz w:val="24"/>
        </w:rPr>
        <w:t>PROPOSTA</w:t>
      </w:r>
    </w:p>
    <w:p w:rsidR="003049E0" w:rsidRDefault="003049E0" w:rsidP="003B7B25">
      <w:pPr>
        <w:spacing w:after="0" w:line="240" w:lineRule="auto"/>
        <w:jc w:val="center"/>
        <w:rPr>
          <w:rFonts w:ascii="Arial" w:hAnsi="Arial" w:cs="Arial"/>
          <w:b/>
          <w:sz w:val="24"/>
        </w:rPr>
      </w:pPr>
    </w:p>
    <w:p w:rsidR="003049E0" w:rsidRPr="008D195C" w:rsidRDefault="003049E0" w:rsidP="003049E0">
      <w:pPr>
        <w:widowControl w:val="0"/>
        <w:tabs>
          <w:tab w:val="left" w:pos="656"/>
        </w:tabs>
        <w:kinsoku w:val="0"/>
        <w:overflowPunct w:val="0"/>
        <w:autoSpaceDE w:val="0"/>
        <w:autoSpaceDN w:val="0"/>
        <w:adjustRightInd w:val="0"/>
        <w:spacing w:before="6" w:after="0" w:line="240" w:lineRule="auto"/>
        <w:ind w:right="111"/>
        <w:jc w:val="both"/>
        <w:rPr>
          <w:rFonts w:ascii="Arial" w:hAnsi="Arial" w:cs="Arial"/>
          <w:b/>
          <w:bCs/>
          <w:sz w:val="24"/>
        </w:rPr>
      </w:pPr>
      <w:r w:rsidRPr="008D195C">
        <w:rPr>
          <w:rFonts w:ascii="Arial" w:hAnsi="Arial" w:cs="Arial"/>
          <w:b/>
          <w:bCs/>
          <w:sz w:val="24"/>
          <w:szCs w:val="24"/>
        </w:rPr>
        <w:t xml:space="preserve">7.5 - </w:t>
      </w:r>
      <w:r w:rsidRPr="008D195C">
        <w:rPr>
          <w:rFonts w:ascii="Arial" w:hAnsi="Arial" w:cs="Arial"/>
          <w:b/>
          <w:bCs/>
          <w:sz w:val="24"/>
        </w:rPr>
        <w:t>As propostas deverão vir acompanhadas de coluna contendo o custo de abastecimento, que deverá ser obtido utilizando-se a fórmula CA= [(</w:t>
      </w:r>
      <w:proofErr w:type="gramStart"/>
      <w:r w:rsidRPr="008D195C">
        <w:rPr>
          <w:rFonts w:ascii="Arial" w:hAnsi="Arial" w:cs="Arial"/>
          <w:b/>
          <w:bCs/>
          <w:sz w:val="24"/>
        </w:rPr>
        <w:t>2</w:t>
      </w:r>
      <w:proofErr w:type="gramEnd"/>
      <w:r w:rsidRPr="008D195C">
        <w:rPr>
          <w:rFonts w:ascii="Arial" w:hAnsi="Arial" w:cs="Arial"/>
          <w:b/>
          <w:bCs/>
          <w:sz w:val="24"/>
        </w:rPr>
        <w:t xml:space="preserve">.d).p]/10. Onde, CA = Custo de Abastecimento; d = distância em quilômetros entre o ponto de distribuição/fornecimento de combustível da empresa licitante e o pátio de veículos da Prefeitura localizado à Rua </w:t>
      </w:r>
      <w:r w:rsidR="008D195C" w:rsidRPr="008D195C">
        <w:rPr>
          <w:rFonts w:ascii="Arial" w:hAnsi="Arial" w:cs="Arial"/>
          <w:b/>
          <w:bCs/>
          <w:sz w:val="24"/>
        </w:rPr>
        <w:t>Professor Luiz Viana</w:t>
      </w:r>
      <w:r w:rsidRPr="008D195C">
        <w:rPr>
          <w:rFonts w:ascii="Arial" w:hAnsi="Arial" w:cs="Arial"/>
          <w:b/>
          <w:bCs/>
          <w:sz w:val="24"/>
        </w:rPr>
        <w:t xml:space="preserve"> S/N, </w:t>
      </w:r>
      <w:r w:rsidR="00E6457D" w:rsidRPr="008D195C">
        <w:rPr>
          <w:rFonts w:ascii="Arial" w:hAnsi="Arial" w:cs="Arial"/>
          <w:b/>
          <w:bCs/>
          <w:sz w:val="24"/>
        </w:rPr>
        <w:t>Guarará</w:t>
      </w:r>
      <w:r w:rsidRPr="008D195C">
        <w:rPr>
          <w:rFonts w:ascii="Arial" w:hAnsi="Arial" w:cs="Arial"/>
          <w:b/>
          <w:bCs/>
          <w:sz w:val="24"/>
        </w:rPr>
        <w:t>, MG (que será aferida pela equipe de licitação); p = preço inicial unitário por item descrito na proposta; 10 = consumo médio padrão de 10 km/</w:t>
      </w:r>
      <w:proofErr w:type="spellStart"/>
      <w:r w:rsidRPr="008D195C">
        <w:rPr>
          <w:rFonts w:ascii="Arial" w:hAnsi="Arial" w:cs="Arial"/>
          <w:b/>
          <w:bCs/>
          <w:sz w:val="24"/>
        </w:rPr>
        <w:t>lt</w:t>
      </w:r>
      <w:proofErr w:type="spellEnd"/>
      <w:r w:rsidRPr="008D195C">
        <w:rPr>
          <w:rFonts w:ascii="Arial" w:hAnsi="Arial" w:cs="Arial"/>
          <w:b/>
          <w:bCs/>
          <w:sz w:val="24"/>
        </w:rPr>
        <w:t xml:space="preserve"> para o cálculo do CA (Anexo II).</w:t>
      </w:r>
    </w:p>
    <w:p w:rsidR="003049E0" w:rsidRDefault="003049E0" w:rsidP="003B7B25">
      <w:pPr>
        <w:spacing w:after="0" w:line="240" w:lineRule="auto"/>
        <w:jc w:val="center"/>
        <w:rPr>
          <w:rFonts w:ascii="Arial" w:hAnsi="Arial" w:cs="Arial"/>
          <w:b/>
          <w:sz w:val="24"/>
        </w:rPr>
      </w:pPr>
    </w:p>
    <w:p w:rsidR="003B7B25" w:rsidRDefault="003B7B25" w:rsidP="003B7B25">
      <w:pPr>
        <w:spacing w:after="0" w:line="240" w:lineRule="auto"/>
        <w:jc w:val="both"/>
        <w:rPr>
          <w:rFonts w:ascii="Arial" w:hAnsi="Arial" w:cs="Arial"/>
          <w:b/>
          <w:sz w:val="24"/>
        </w:rPr>
      </w:pPr>
      <w:r>
        <w:rPr>
          <w:rFonts w:ascii="Arial" w:hAnsi="Arial" w:cs="Arial"/>
          <w:b/>
          <w:sz w:val="24"/>
        </w:rPr>
        <w:t>8 - DOS CRITÉRIOS DO JULGAMENTO</w:t>
      </w:r>
    </w:p>
    <w:p w:rsidR="007B0FA0" w:rsidRDefault="007B0FA0" w:rsidP="003B7B25">
      <w:pPr>
        <w:spacing w:after="0" w:line="240" w:lineRule="auto"/>
        <w:jc w:val="both"/>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8.1 - A licitação é do tipo Menor Preço por Item pelo Sistema de Registro de Preços.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8.2 – Não serão levadas em consideração quaisquer ofertas ou vantagens não previstas neste instrumento.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8.3 – A Comissão examinará as propostas apresentadas desclassificando as que:</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a) deixarem de apresentar todos os documentos solicitados;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b) oferecerem objetos com especificações em desacordo com o ANEXO X;</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c) oferecerem condições de pagamento de forma diferente do previsto no instrumento convocatório;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d) condicionarem sua oferta, preços ou quaisquer outras condições a fatores não previstos neste edital ou em relação a outras propostas;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e) refiram-se simplesmente a reduções sobre outras ofertas apresentadas;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f) contenham divergência de números, dados ou valores;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g) contenham ressalvas, rasuras, emendas ou entrelinhas;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lastRenderedPageBreak/>
        <w:t>h) forem ilegíveis;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i) contenham limitações, omissões, alterações, adições ou correções;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j) forem apresentadas sem assinatura do interessado ou de seu representante legal;</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k) estiverem preenchidas a lápis; </w:t>
      </w:r>
      <w:proofErr w:type="gramStart"/>
      <w:r>
        <w:rPr>
          <w:rFonts w:ascii="Arial" w:hAnsi="Arial" w:cs="Arial"/>
          <w:sz w:val="24"/>
        </w:rPr>
        <w:t>e</w:t>
      </w:r>
      <w:proofErr w:type="gramEnd"/>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l) tenham validade inferior a 60 (sessenta) dias.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8.4 – Cada licitante poderá participar com uma única proposta. Caso um licitante apresente mais de uma proposta, todas elas serão desclassificadas independentemente dos preços ofertados.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8.5 – Simples omissões ou irregularidades irrelevantes ou facilmente sanáveis, a exclusivo critério do PREGOEIRO, poderão ser relevadas.</w:t>
      </w:r>
    </w:p>
    <w:p w:rsidR="007B0FA0" w:rsidRDefault="007B0FA0"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b/>
          <w:sz w:val="24"/>
        </w:rPr>
      </w:pPr>
      <w:r>
        <w:rPr>
          <w:rFonts w:ascii="Arial" w:hAnsi="Arial" w:cs="Arial"/>
          <w:b/>
          <w:sz w:val="24"/>
        </w:rPr>
        <w:t>9 - DOCUMENTOS PARA HABILITAÇÃO</w:t>
      </w:r>
    </w:p>
    <w:p w:rsidR="007B0FA0" w:rsidRDefault="007B0FA0" w:rsidP="003B7B25">
      <w:pPr>
        <w:spacing w:after="0" w:line="240" w:lineRule="auto"/>
        <w:jc w:val="both"/>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9.1 </w:t>
      </w:r>
      <w:proofErr w:type="gramStart"/>
      <w:r>
        <w:rPr>
          <w:rFonts w:ascii="Arial" w:hAnsi="Arial" w:cs="Arial"/>
          <w:sz w:val="24"/>
        </w:rPr>
        <w:t>Para</w:t>
      </w:r>
      <w:proofErr w:type="gramEnd"/>
      <w:r>
        <w:rPr>
          <w:rFonts w:ascii="Arial" w:hAnsi="Arial" w:cs="Arial"/>
          <w:sz w:val="24"/>
        </w:rPr>
        <w:t xml:space="preserve"> se habilitarem na licitação, os interessados deverão apresentar os seguintes documentos: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b/>
          <w:sz w:val="24"/>
        </w:rPr>
      </w:pPr>
      <w:r w:rsidRPr="00D32EB8">
        <w:rPr>
          <w:rFonts w:ascii="Arial" w:hAnsi="Arial" w:cs="Arial"/>
          <w:b/>
          <w:sz w:val="24"/>
        </w:rPr>
        <w:t xml:space="preserve">9.1.1 </w:t>
      </w:r>
      <w:r w:rsidR="007B0FA0">
        <w:rPr>
          <w:rFonts w:ascii="Arial" w:hAnsi="Arial" w:cs="Arial"/>
          <w:b/>
          <w:sz w:val="24"/>
        </w:rPr>
        <w:t>–</w:t>
      </w:r>
      <w:r w:rsidRPr="00D32EB8">
        <w:rPr>
          <w:rFonts w:ascii="Arial" w:hAnsi="Arial" w:cs="Arial"/>
          <w:b/>
          <w:sz w:val="24"/>
        </w:rPr>
        <w:t xml:space="preserve"> JURÍDICA</w:t>
      </w:r>
    </w:p>
    <w:p w:rsidR="007B0FA0" w:rsidRPr="00D32EB8" w:rsidRDefault="007B0FA0" w:rsidP="003B7B25">
      <w:pPr>
        <w:spacing w:after="0" w:line="240" w:lineRule="auto"/>
        <w:jc w:val="both"/>
        <w:rPr>
          <w:rFonts w:ascii="Arial" w:hAnsi="Arial" w:cs="Arial"/>
          <w:b/>
          <w:sz w:val="24"/>
        </w:rPr>
      </w:pPr>
    </w:p>
    <w:p w:rsidR="002D5626" w:rsidRPr="00D32EB8" w:rsidRDefault="002D5626" w:rsidP="002D5626">
      <w:pPr>
        <w:spacing w:after="0" w:line="240" w:lineRule="auto"/>
        <w:jc w:val="both"/>
        <w:rPr>
          <w:rFonts w:ascii="Arial" w:hAnsi="Arial" w:cs="Arial"/>
          <w:b/>
          <w:sz w:val="24"/>
        </w:rPr>
      </w:pPr>
      <w:r w:rsidRPr="00D32EB8">
        <w:rPr>
          <w:rFonts w:ascii="Arial" w:hAnsi="Arial" w:cs="Arial"/>
          <w:b/>
          <w:sz w:val="24"/>
        </w:rPr>
        <w:t>- Ato constitutivo, estatuto ou contrato social em vigor, devidamente registrado, em se tratando de sociedades comerciais e, no caso de sociedades por ações, acompanhado de documentos de eleição de seus administradores.</w:t>
      </w:r>
    </w:p>
    <w:p w:rsidR="002D5626" w:rsidRPr="00D32EB8" w:rsidRDefault="002D5626" w:rsidP="002D5626">
      <w:pPr>
        <w:spacing w:after="0" w:line="240" w:lineRule="auto"/>
        <w:jc w:val="both"/>
        <w:rPr>
          <w:rFonts w:ascii="Arial" w:hAnsi="Arial" w:cs="Arial"/>
          <w:b/>
          <w:sz w:val="24"/>
        </w:rPr>
      </w:pPr>
      <w:r w:rsidRPr="00D32EB8">
        <w:rPr>
          <w:rFonts w:ascii="Arial" w:hAnsi="Arial" w:cs="Arial"/>
          <w:b/>
          <w:sz w:val="24"/>
        </w:rPr>
        <w:t>- Registro Comercial, no caso de empresa individual.</w:t>
      </w:r>
    </w:p>
    <w:p w:rsidR="002D5626" w:rsidRPr="00D32EB8" w:rsidRDefault="002D5626" w:rsidP="002D5626">
      <w:pPr>
        <w:spacing w:after="0" w:line="240" w:lineRule="auto"/>
        <w:jc w:val="both"/>
        <w:rPr>
          <w:rFonts w:ascii="Arial" w:hAnsi="Arial" w:cs="Arial"/>
          <w:b/>
          <w:sz w:val="24"/>
        </w:rPr>
      </w:pPr>
      <w:r w:rsidRPr="00D32EB8">
        <w:rPr>
          <w:rFonts w:ascii="Arial" w:hAnsi="Arial" w:cs="Arial"/>
          <w:b/>
          <w:sz w:val="24"/>
        </w:rPr>
        <w:t xml:space="preserve">- Xerox da Cédula de Identidade do(s) Sócio(s) </w:t>
      </w:r>
    </w:p>
    <w:p w:rsidR="002D5626" w:rsidRPr="00D32EB8" w:rsidRDefault="002D5626" w:rsidP="002D5626">
      <w:pPr>
        <w:spacing w:after="0" w:line="240" w:lineRule="auto"/>
        <w:jc w:val="both"/>
        <w:rPr>
          <w:rFonts w:ascii="Arial" w:hAnsi="Arial" w:cs="Arial"/>
          <w:b/>
          <w:sz w:val="24"/>
        </w:rPr>
      </w:pPr>
      <w:r w:rsidRPr="00D32EB8">
        <w:rPr>
          <w:rFonts w:ascii="Arial" w:hAnsi="Arial" w:cs="Arial"/>
          <w:b/>
          <w:sz w:val="24"/>
        </w:rPr>
        <w:t>- Xerox do CPF do(s) Sócio(s)</w:t>
      </w:r>
    </w:p>
    <w:p w:rsidR="002D5626" w:rsidRPr="00D32EB8" w:rsidRDefault="002D5626" w:rsidP="002D5626">
      <w:pPr>
        <w:spacing w:after="0" w:line="240" w:lineRule="auto"/>
        <w:jc w:val="both"/>
        <w:rPr>
          <w:rFonts w:ascii="Arial" w:hAnsi="Arial" w:cs="Arial"/>
          <w:b/>
          <w:sz w:val="24"/>
        </w:rPr>
      </w:pPr>
    </w:p>
    <w:p w:rsidR="003B7B25" w:rsidRDefault="003B7B25" w:rsidP="002D5626">
      <w:pPr>
        <w:spacing w:after="0" w:line="240" w:lineRule="auto"/>
        <w:jc w:val="both"/>
        <w:rPr>
          <w:rFonts w:ascii="Arial" w:hAnsi="Arial" w:cs="Arial"/>
          <w:b/>
          <w:sz w:val="24"/>
        </w:rPr>
      </w:pPr>
      <w:r w:rsidRPr="00D32EB8">
        <w:rPr>
          <w:rFonts w:ascii="Arial" w:hAnsi="Arial" w:cs="Arial"/>
          <w:b/>
          <w:sz w:val="24"/>
        </w:rPr>
        <w:t xml:space="preserve">9.1.2 </w:t>
      </w:r>
      <w:r w:rsidR="007B0FA0">
        <w:rPr>
          <w:rFonts w:ascii="Arial" w:hAnsi="Arial" w:cs="Arial"/>
          <w:b/>
          <w:sz w:val="24"/>
        </w:rPr>
        <w:t>–</w:t>
      </w:r>
      <w:r w:rsidRPr="00D32EB8">
        <w:rPr>
          <w:rFonts w:ascii="Arial" w:hAnsi="Arial" w:cs="Arial"/>
          <w:b/>
          <w:sz w:val="24"/>
        </w:rPr>
        <w:t xml:space="preserve"> FISCAL</w:t>
      </w:r>
    </w:p>
    <w:p w:rsidR="007B0FA0" w:rsidRPr="00D32EB8" w:rsidRDefault="007B0FA0" w:rsidP="002D5626">
      <w:pPr>
        <w:spacing w:after="0" w:line="240" w:lineRule="auto"/>
        <w:jc w:val="both"/>
        <w:rPr>
          <w:rFonts w:ascii="Arial" w:hAnsi="Arial" w:cs="Arial"/>
          <w:b/>
          <w:sz w:val="24"/>
        </w:rPr>
      </w:pPr>
    </w:p>
    <w:p w:rsidR="003B7B25" w:rsidRPr="00D32EB8" w:rsidRDefault="003B7B25" w:rsidP="003B7B25">
      <w:pPr>
        <w:spacing w:after="0" w:line="240" w:lineRule="auto"/>
        <w:jc w:val="both"/>
        <w:rPr>
          <w:rFonts w:ascii="Arial" w:hAnsi="Arial" w:cs="Arial"/>
          <w:b/>
          <w:sz w:val="24"/>
        </w:rPr>
      </w:pPr>
      <w:r w:rsidRPr="00D32EB8">
        <w:rPr>
          <w:rFonts w:ascii="Arial" w:hAnsi="Arial" w:cs="Arial"/>
          <w:b/>
          <w:sz w:val="24"/>
        </w:rPr>
        <w:t>- CNPJ para pessoas jurídicas</w:t>
      </w:r>
    </w:p>
    <w:p w:rsidR="003B7B25" w:rsidRPr="00D32EB8" w:rsidRDefault="003B7B25" w:rsidP="003B7B25">
      <w:pPr>
        <w:spacing w:after="0" w:line="240" w:lineRule="auto"/>
        <w:jc w:val="both"/>
        <w:rPr>
          <w:rFonts w:ascii="Arial" w:hAnsi="Arial" w:cs="Arial"/>
          <w:b/>
          <w:sz w:val="24"/>
        </w:rPr>
      </w:pPr>
      <w:r w:rsidRPr="00D32EB8">
        <w:rPr>
          <w:rFonts w:ascii="Arial" w:hAnsi="Arial" w:cs="Arial"/>
          <w:b/>
          <w:sz w:val="24"/>
        </w:rPr>
        <w:t>- Prova de regularidade com a Fazenda Municipal</w:t>
      </w:r>
    </w:p>
    <w:p w:rsidR="003B7B25" w:rsidRPr="00D32EB8" w:rsidRDefault="003B7B25" w:rsidP="003B7B25">
      <w:pPr>
        <w:spacing w:after="0" w:line="240" w:lineRule="auto"/>
        <w:jc w:val="both"/>
        <w:rPr>
          <w:rFonts w:ascii="Arial" w:hAnsi="Arial" w:cs="Arial"/>
          <w:b/>
          <w:sz w:val="24"/>
        </w:rPr>
      </w:pPr>
      <w:r w:rsidRPr="00D32EB8">
        <w:rPr>
          <w:rFonts w:ascii="Arial" w:hAnsi="Arial" w:cs="Arial"/>
          <w:b/>
          <w:sz w:val="24"/>
        </w:rPr>
        <w:t>- Prova de regularidade com a Fazenda Estadual</w:t>
      </w:r>
    </w:p>
    <w:p w:rsidR="003B7B25" w:rsidRPr="00D32EB8" w:rsidRDefault="003B7B25" w:rsidP="003B7B25">
      <w:pPr>
        <w:spacing w:after="0" w:line="240" w:lineRule="auto"/>
        <w:jc w:val="both"/>
        <w:rPr>
          <w:rFonts w:ascii="Arial" w:hAnsi="Arial" w:cs="Arial"/>
          <w:b/>
          <w:sz w:val="24"/>
        </w:rPr>
      </w:pPr>
      <w:r w:rsidRPr="00D32EB8">
        <w:rPr>
          <w:rFonts w:ascii="Arial" w:hAnsi="Arial" w:cs="Arial"/>
          <w:b/>
          <w:sz w:val="24"/>
        </w:rPr>
        <w:t>- Prova de regularidade com a Fazenda Federal</w:t>
      </w:r>
    </w:p>
    <w:p w:rsidR="003B7B25" w:rsidRPr="00D32EB8" w:rsidRDefault="003B7B25" w:rsidP="003B7B25">
      <w:pPr>
        <w:spacing w:after="0" w:line="240" w:lineRule="auto"/>
        <w:jc w:val="both"/>
        <w:rPr>
          <w:rFonts w:ascii="Arial" w:hAnsi="Arial" w:cs="Arial"/>
          <w:b/>
          <w:sz w:val="24"/>
        </w:rPr>
      </w:pPr>
      <w:r w:rsidRPr="00D32EB8">
        <w:rPr>
          <w:rFonts w:ascii="Arial" w:hAnsi="Arial" w:cs="Arial"/>
          <w:b/>
          <w:sz w:val="24"/>
        </w:rPr>
        <w:t>- Prova de regularidade com o FGTS</w:t>
      </w:r>
    </w:p>
    <w:p w:rsidR="003B7B25" w:rsidRPr="00D32EB8" w:rsidRDefault="003B7B25" w:rsidP="003B7B25">
      <w:pPr>
        <w:spacing w:after="0" w:line="240" w:lineRule="auto"/>
        <w:jc w:val="both"/>
        <w:rPr>
          <w:rFonts w:ascii="Arial" w:hAnsi="Arial" w:cs="Arial"/>
          <w:b/>
          <w:sz w:val="24"/>
        </w:rPr>
      </w:pPr>
      <w:r w:rsidRPr="00D32EB8">
        <w:rPr>
          <w:rFonts w:ascii="Arial" w:hAnsi="Arial" w:cs="Arial"/>
          <w:b/>
          <w:sz w:val="24"/>
        </w:rPr>
        <w:t>- Prova de inexistência de débitos inadimplidos perante a Justiça do Trabalho</w:t>
      </w:r>
    </w:p>
    <w:p w:rsidR="003B7B25" w:rsidRPr="00D32EB8" w:rsidRDefault="003B7B25" w:rsidP="003B7B25">
      <w:pPr>
        <w:spacing w:after="0" w:line="240" w:lineRule="auto"/>
        <w:jc w:val="both"/>
        <w:rPr>
          <w:rFonts w:ascii="Arial" w:hAnsi="Arial" w:cs="Arial"/>
          <w:b/>
          <w:sz w:val="24"/>
        </w:rPr>
      </w:pPr>
    </w:p>
    <w:p w:rsidR="003B7B25" w:rsidRDefault="003B7B25" w:rsidP="003B7B25">
      <w:pPr>
        <w:spacing w:after="0" w:line="240" w:lineRule="auto"/>
        <w:jc w:val="both"/>
        <w:rPr>
          <w:rFonts w:ascii="Arial" w:hAnsi="Arial" w:cs="Arial"/>
          <w:b/>
          <w:sz w:val="24"/>
        </w:rPr>
      </w:pPr>
      <w:r w:rsidRPr="00D32EB8">
        <w:rPr>
          <w:rFonts w:ascii="Arial" w:hAnsi="Arial" w:cs="Arial"/>
          <w:b/>
          <w:sz w:val="24"/>
        </w:rPr>
        <w:t>9.1.3 - QUALIFICAÇÃO TÉCNICA</w:t>
      </w:r>
    </w:p>
    <w:p w:rsidR="007B0FA0" w:rsidRPr="00D32EB8" w:rsidRDefault="007B0FA0" w:rsidP="003B7B25">
      <w:pPr>
        <w:spacing w:after="0" w:line="240" w:lineRule="auto"/>
        <w:jc w:val="both"/>
        <w:rPr>
          <w:rFonts w:ascii="Arial" w:hAnsi="Arial" w:cs="Arial"/>
          <w:b/>
          <w:sz w:val="24"/>
        </w:rPr>
      </w:pPr>
    </w:p>
    <w:p w:rsidR="003B7B25" w:rsidRPr="00D32EB8" w:rsidRDefault="003B7B25" w:rsidP="003B7B25">
      <w:pPr>
        <w:spacing w:after="0" w:line="240" w:lineRule="auto"/>
        <w:jc w:val="both"/>
        <w:rPr>
          <w:rFonts w:ascii="Arial" w:hAnsi="Arial" w:cs="Arial"/>
          <w:b/>
          <w:sz w:val="24"/>
        </w:rPr>
      </w:pPr>
      <w:r w:rsidRPr="00D32EB8">
        <w:rPr>
          <w:rFonts w:ascii="Arial" w:hAnsi="Arial" w:cs="Arial"/>
          <w:b/>
          <w:sz w:val="24"/>
        </w:rPr>
        <w:t>- Registro ou inscrição na entidade profissional competente</w:t>
      </w:r>
    </w:p>
    <w:p w:rsidR="003B7B25" w:rsidRPr="00D32EB8" w:rsidRDefault="003B7B25" w:rsidP="003B7B25">
      <w:pPr>
        <w:spacing w:after="0" w:line="240" w:lineRule="auto"/>
        <w:jc w:val="both"/>
        <w:rPr>
          <w:rFonts w:ascii="Arial" w:hAnsi="Arial" w:cs="Arial"/>
          <w:b/>
          <w:sz w:val="24"/>
        </w:rPr>
      </w:pPr>
    </w:p>
    <w:p w:rsidR="003B7B25" w:rsidRDefault="003B7B25" w:rsidP="003B7B25">
      <w:pPr>
        <w:spacing w:after="0" w:line="240" w:lineRule="auto"/>
        <w:jc w:val="both"/>
        <w:rPr>
          <w:rFonts w:ascii="Arial" w:hAnsi="Arial" w:cs="Arial"/>
          <w:b/>
          <w:sz w:val="24"/>
        </w:rPr>
      </w:pPr>
      <w:r w:rsidRPr="00D32EB8">
        <w:rPr>
          <w:rFonts w:ascii="Arial" w:hAnsi="Arial" w:cs="Arial"/>
          <w:b/>
          <w:sz w:val="24"/>
        </w:rPr>
        <w:t xml:space="preserve">9.1.4 - QUALIFICAÇÃO ECONÔNICA </w:t>
      </w:r>
      <w:r w:rsidR="007B0FA0">
        <w:rPr>
          <w:rFonts w:ascii="Arial" w:hAnsi="Arial" w:cs="Arial"/>
          <w:b/>
          <w:sz w:val="24"/>
        </w:rPr>
        <w:t>–</w:t>
      </w:r>
      <w:r w:rsidRPr="00D32EB8">
        <w:rPr>
          <w:rFonts w:ascii="Arial" w:hAnsi="Arial" w:cs="Arial"/>
          <w:b/>
          <w:sz w:val="24"/>
        </w:rPr>
        <w:t xml:space="preserve"> FINANCEIRA</w:t>
      </w:r>
    </w:p>
    <w:p w:rsidR="007B0FA0" w:rsidRPr="00D32EB8" w:rsidRDefault="007B0FA0" w:rsidP="003B7B25">
      <w:pPr>
        <w:spacing w:after="0" w:line="240" w:lineRule="auto"/>
        <w:jc w:val="both"/>
        <w:rPr>
          <w:rFonts w:ascii="Arial" w:hAnsi="Arial" w:cs="Arial"/>
          <w:b/>
          <w:sz w:val="24"/>
        </w:rPr>
      </w:pPr>
    </w:p>
    <w:p w:rsidR="003B7B25" w:rsidRPr="00D32EB8" w:rsidRDefault="003B7B25" w:rsidP="003B7B25">
      <w:pPr>
        <w:spacing w:after="0" w:line="240" w:lineRule="auto"/>
        <w:jc w:val="both"/>
        <w:rPr>
          <w:rFonts w:ascii="Arial" w:hAnsi="Arial" w:cs="Arial"/>
          <w:b/>
          <w:sz w:val="24"/>
        </w:rPr>
      </w:pPr>
      <w:r w:rsidRPr="00D32EB8">
        <w:rPr>
          <w:rFonts w:ascii="Arial" w:hAnsi="Arial" w:cs="Arial"/>
          <w:b/>
          <w:sz w:val="24"/>
        </w:rPr>
        <w:t xml:space="preserve">- Certidão negativa de falência ou concordata expedida pelo distribuidor da sede da pessoa jurídica, ou de execução patrimonial, expedida no domicílio da </w:t>
      </w:r>
      <w:r w:rsidRPr="00D32EB8">
        <w:rPr>
          <w:rFonts w:ascii="Arial" w:hAnsi="Arial" w:cs="Arial"/>
          <w:b/>
          <w:sz w:val="24"/>
        </w:rPr>
        <w:lastRenderedPageBreak/>
        <w:t>pessoa física (esta certidão se não trouxer em seu corpo, data de validade, entende-se, que sua validade será até sessenta (60) dias da data de sua expedição).</w:t>
      </w:r>
    </w:p>
    <w:p w:rsidR="003B7B25" w:rsidRPr="00D32EB8" w:rsidRDefault="003B7B25" w:rsidP="003B7B25">
      <w:pPr>
        <w:spacing w:after="0" w:line="240" w:lineRule="auto"/>
        <w:jc w:val="both"/>
        <w:rPr>
          <w:rFonts w:ascii="Arial" w:hAnsi="Arial" w:cs="Arial"/>
          <w:b/>
          <w:sz w:val="24"/>
        </w:rPr>
      </w:pPr>
    </w:p>
    <w:p w:rsidR="003B7B25" w:rsidRDefault="003B7B25" w:rsidP="003B7B25">
      <w:pPr>
        <w:spacing w:after="0" w:line="240" w:lineRule="auto"/>
        <w:jc w:val="both"/>
        <w:rPr>
          <w:rFonts w:ascii="Arial" w:hAnsi="Arial" w:cs="Arial"/>
          <w:b/>
          <w:sz w:val="24"/>
        </w:rPr>
      </w:pPr>
      <w:r w:rsidRPr="00D32EB8">
        <w:rPr>
          <w:rFonts w:ascii="Arial" w:hAnsi="Arial" w:cs="Arial"/>
          <w:b/>
          <w:sz w:val="24"/>
        </w:rPr>
        <w:t xml:space="preserve">9.1.5 </w:t>
      </w:r>
      <w:r w:rsidR="007B0FA0">
        <w:rPr>
          <w:rFonts w:ascii="Arial" w:hAnsi="Arial" w:cs="Arial"/>
          <w:b/>
          <w:sz w:val="24"/>
        </w:rPr>
        <w:t>–</w:t>
      </w:r>
      <w:r w:rsidRPr="00D32EB8">
        <w:rPr>
          <w:rFonts w:ascii="Arial" w:hAnsi="Arial" w:cs="Arial"/>
          <w:b/>
          <w:sz w:val="24"/>
        </w:rPr>
        <w:t xml:space="preserve"> OUTROS</w:t>
      </w:r>
    </w:p>
    <w:p w:rsidR="007B0FA0" w:rsidRPr="00D32EB8" w:rsidRDefault="007B0FA0" w:rsidP="003B7B25">
      <w:pPr>
        <w:spacing w:after="0" w:line="240" w:lineRule="auto"/>
        <w:jc w:val="both"/>
        <w:rPr>
          <w:rFonts w:ascii="Arial" w:hAnsi="Arial" w:cs="Arial"/>
          <w:b/>
          <w:sz w:val="24"/>
        </w:rPr>
      </w:pPr>
    </w:p>
    <w:p w:rsidR="003B7B25" w:rsidRPr="00D32EB8" w:rsidRDefault="003B7B25" w:rsidP="003B7B25">
      <w:pPr>
        <w:spacing w:after="0" w:line="240" w:lineRule="auto"/>
        <w:jc w:val="both"/>
        <w:rPr>
          <w:rFonts w:ascii="Arial" w:hAnsi="Arial" w:cs="Arial"/>
          <w:b/>
          <w:sz w:val="24"/>
        </w:rPr>
      </w:pPr>
      <w:r w:rsidRPr="00D32EB8">
        <w:rPr>
          <w:rFonts w:ascii="Arial" w:hAnsi="Arial" w:cs="Arial"/>
          <w:b/>
          <w:sz w:val="24"/>
        </w:rPr>
        <w:t>- Alvará de Funcionamento</w:t>
      </w:r>
    </w:p>
    <w:p w:rsidR="003B7B25" w:rsidRPr="00D32EB8" w:rsidRDefault="003B7B25" w:rsidP="003B7B25">
      <w:pPr>
        <w:spacing w:after="0" w:line="240" w:lineRule="auto"/>
        <w:jc w:val="both"/>
        <w:rPr>
          <w:rFonts w:ascii="Arial" w:hAnsi="Arial" w:cs="Arial"/>
          <w:b/>
          <w:sz w:val="24"/>
        </w:rPr>
      </w:pPr>
      <w:r w:rsidRPr="00D32EB8">
        <w:rPr>
          <w:rFonts w:ascii="Arial" w:hAnsi="Arial" w:cs="Arial"/>
          <w:b/>
          <w:sz w:val="24"/>
        </w:rPr>
        <w:t>- Alvará de Localização</w:t>
      </w:r>
    </w:p>
    <w:p w:rsidR="003B7B25" w:rsidRPr="00B6156A"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sidRPr="00B6156A">
        <w:rPr>
          <w:rFonts w:ascii="Arial" w:hAnsi="Arial" w:cs="Arial"/>
          <w:sz w:val="24"/>
        </w:rPr>
        <w:t>9.2 – As empresas que não conseguirem</w:t>
      </w:r>
      <w:r>
        <w:rPr>
          <w:rFonts w:ascii="Arial" w:hAnsi="Arial" w:cs="Arial"/>
          <w:sz w:val="24"/>
        </w:rPr>
        <w:t xml:space="preserve"> a emissão da Certidão Negativa de Débitos (CND) durante o período de greve dos servidores previdenciários, poderão apresentar os documentos abaixo: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 Os </w:t>
      </w:r>
      <w:proofErr w:type="gramStart"/>
      <w:r>
        <w:rPr>
          <w:rFonts w:ascii="Arial" w:hAnsi="Arial" w:cs="Arial"/>
          <w:sz w:val="24"/>
        </w:rPr>
        <w:t>6</w:t>
      </w:r>
      <w:proofErr w:type="gramEnd"/>
      <w:r>
        <w:rPr>
          <w:rFonts w:ascii="Arial" w:hAnsi="Arial" w:cs="Arial"/>
          <w:sz w:val="24"/>
        </w:rPr>
        <w:t xml:space="preserve"> (seis) últimos comprovantes de recolhimento do INSS (GPS)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Última GFIP (Guia de Recolhimento do Fundo de Garantia e Informações a Previdência Social).</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 Declaração do </w:t>
      </w:r>
      <w:proofErr w:type="spellStart"/>
      <w:r>
        <w:rPr>
          <w:rFonts w:ascii="Arial" w:hAnsi="Arial" w:cs="Arial"/>
          <w:sz w:val="24"/>
        </w:rPr>
        <w:t>Sócio-Proprietário</w:t>
      </w:r>
      <w:proofErr w:type="spellEnd"/>
      <w:r>
        <w:rPr>
          <w:rFonts w:ascii="Arial" w:hAnsi="Arial" w:cs="Arial"/>
          <w:sz w:val="24"/>
        </w:rPr>
        <w:t xml:space="preserve"> ou Titular, juntamente com o Contador da empresa, informando a regularidade junto ao INSS, sob as penalidades da Lei.</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9.3 – Junto com os documentos deverá ser apresentada declaração feita pelo representante legal da interessada informando o endereço eletrônico (e-mail) para remessa de dados relativos às decisões emitidas pela comissão e informações.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9.4 – Os licitantes deverão apresentar os documentos acima em cópia autenticada na forma da lei ou cópia mais original para avaliação feita pela Comissão de Licitação.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9.5 – Os licitantes poderão deixar de apresentar os documentos de habilitação que já constem do Sistema de Cadastramento de Fornecedores do Município, assegurado aos demais licitantes o direito de acesso aos dados nele constantes.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9.6 – A documentação referida nos itens anteriores deverá ser apresentada em envelope lacrado com o título: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center"/>
        <w:rPr>
          <w:rFonts w:ascii="Arial" w:hAnsi="Arial" w:cs="Arial"/>
          <w:b/>
          <w:sz w:val="24"/>
        </w:rPr>
      </w:pPr>
      <w:r>
        <w:rPr>
          <w:rFonts w:ascii="Arial" w:hAnsi="Arial" w:cs="Arial"/>
          <w:b/>
          <w:sz w:val="24"/>
        </w:rPr>
        <w:t>RAZÃO SOCIAL DO LICITANTE</w:t>
      </w:r>
    </w:p>
    <w:p w:rsidR="003B7B25" w:rsidRDefault="003B7B25" w:rsidP="003B7B25">
      <w:pPr>
        <w:spacing w:after="0" w:line="240" w:lineRule="auto"/>
        <w:jc w:val="center"/>
        <w:rPr>
          <w:rFonts w:ascii="Arial" w:hAnsi="Arial" w:cs="Arial"/>
          <w:b/>
          <w:sz w:val="24"/>
        </w:rPr>
      </w:pPr>
      <w:r>
        <w:rPr>
          <w:rFonts w:ascii="Arial" w:hAnsi="Arial" w:cs="Arial"/>
          <w:b/>
          <w:sz w:val="24"/>
        </w:rPr>
        <w:t xml:space="preserve">LICITAÇÃO N° </w:t>
      </w:r>
      <w:r w:rsidR="00C35410">
        <w:rPr>
          <w:rFonts w:ascii="Arial" w:hAnsi="Arial" w:cs="Arial"/>
          <w:b/>
          <w:sz w:val="24"/>
        </w:rPr>
        <w:t>094/2020</w:t>
      </w:r>
    </w:p>
    <w:p w:rsidR="003B7B25" w:rsidRDefault="003B7B25" w:rsidP="003B7B25">
      <w:pPr>
        <w:spacing w:after="0" w:line="240" w:lineRule="auto"/>
        <w:jc w:val="center"/>
        <w:rPr>
          <w:rFonts w:ascii="Arial" w:hAnsi="Arial" w:cs="Arial"/>
          <w:b/>
          <w:sz w:val="24"/>
        </w:rPr>
      </w:pPr>
      <w:r>
        <w:rPr>
          <w:rFonts w:ascii="Arial" w:hAnsi="Arial" w:cs="Arial"/>
          <w:b/>
          <w:sz w:val="24"/>
        </w:rPr>
        <w:t>MODALI</w:t>
      </w:r>
      <w:r w:rsidR="009441F5">
        <w:rPr>
          <w:rFonts w:ascii="Arial" w:hAnsi="Arial" w:cs="Arial"/>
          <w:b/>
          <w:sz w:val="24"/>
        </w:rPr>
        <w:t xml:space="preserve">DADE DE PREGÃO PRESENCIAL n° </w:t>
      </w:r>
      <w:r w:rsidR="00C35410">
        <w:rPr>
          <w:rFonts w:ascii="Arial" w:hAnsi="Arial" w:cs="Arial"/>
          <w:b/>
          <w:sz w:val="24"/>
        </w:rPr>
        <w:t>012/2020</w:t>
      </w:r>
    </w:p>
    <w:p w:rsidR="003B7B25" w:rsidRDefault="003B7B25" w:rsidP="003B7B25">
      <w:pPr>
        <w:spacing w:after="0" w:line="240" w:lineRule="auto"/>
        <w:jc w:val="center"/>
        <w:rPr>
          <w:rFonts w:ascii="Arial" w:hAnsi="Arial" w:cs="Arial"/>
          <w:b/>
          <w:sz w:val="24"/>
        </w:rPr>
      </w:pPr>
      <w:r>
        <w:rPr>
          <w:rFonts w:ascii="Arial" w:hAnsi="Arial" w:cs="Arial"/>
          <w:b/>
          <w:sz w:val="24"/>
        </w:rPr>
        <w:t>DOCUMENTAÇÃO</w:t>
      </w:r>
    </w:p>
    <w:p w:rsidR="003B7B25" w:rsidRDefault="003B7B25" w:rsidP="003B7B25">
      <w:pPr>
        <w:spacing w:after="0" w:line="240" w:lineRule="auto"/>
        <w:jc w:val="center"/>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9.7 – O envelope DOCUMENTAÇÃO deverá ser entregue ao PREGOEIRO fechado, de modo que esteja assegurada sua inviolabilidade.</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9.8 – A DOCUMENTAÇÃO deverá ser apresentada em uma única via, sendo que a falta de qualquer documento ou a sua apresentação com prazo validade vencido, exceto nas exceções previstas na lei complementar nº123/2006, ensejará a inabilitação da empresa para continuar no processo.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b/>
          <w:sz w:val="24"/>
        </w:rPr>
      </w:pPr>
      <w:r>
        <w:rPr>
          <w:rFonts w:ascii="Arial" w:hAnsi="Arial" w:cs="Arial"/>
          <w:b/>
          <w:sz w:val="24"/>
        </w:rPr>
        <w:t>10 - DA ANÁLISE DA DOCUMENTAÇÃO</w:t>
      </w:r>
    </w:p>
    <w:p w:rsidR="007B0FA0" w:rsidRDefault="007B0FA0" w:rsidP="003B7B25">
      <w:pPr>
        <w:spacing w:after="0" w:line="240" w:lineRule="auto"/>
        <w:jc w:val="both"/>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10.1 – Será inabilitado o licitante que:</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a) Deixar de apresentar qualquer um dos documentos relacionados, principalmente o endereço eletrônico para remessa de decisões e informações (ver Anexo </w:t>
      </w:r>
      <w:r w:rsidR="002D5626">
        <w:rPr>
          <w:rFonts w:ascii="Arial" w:hAnsi="Arial" w:cs="Arial"/>
          <w:sz w:val="24"/>
        </w:rPr>
        <w:t>IV</w:t>
      </w:r>
      <w:r>
        <w:rPr>
          <w:rFonts w:ascii="Arial" w:hAnsi="Arial" w:cs="Arial"/>
          <w:sz w:val="24"/>
        </w:rPr>
        <w:t>);</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b) Apresentar documentos com validade vencida;</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c) Apresentar apenas o protocolo do pedido do documento nos respectivos órgãos ou repartições, em substituição ao documento solicitado neste instrumento;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d) Apresentar documentos de comarca ou jurisdição diferente de sua sede ou domicílio;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e) Possuir objeto social que não autorize a execução do objeto licitado;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f) Apresentar documento copiado por fax.</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b/>
          <w:sz w:val="24"/>
        </w:rPr>
      </w:pPr>
      <w:r>
        <w:rPr>
          <w:rFonts w:ascii="Arial" w:hAnsi="Arial" w:cs="Arial"/>
          <w:b/>
          <w:sz w:val="24"/>
        </w:rPr>
        <w:t>11 - DA SOLICITAÇÃO DE ESCLARECIMENTOS</w:t>
      </w:r>
    </w:p>
    <w:p w:rsidR="007B0FA0" w:rsidRDefault="007B0FA0" w:rsidP="003B7B25">
      <w:pPr>
        <w:spacing w:after="0" w:line="240" w:lineRule="auto"/>
        <w:jc w:val="both"/>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11. 1 – As dúvidas quanto à interpretação dos termos utilizados nos documentos que integram este instrumento, bem como qualquer incorreção ou discrepância encontrada nos mesmos, deverão ser apresentadas ao MUNICÍPIO até cinco dias úteis antes da data de recebimento dos envelopes com os documentos de habilitação e proposta de preços. Para isso, os interessados deverão dirigir-se ao PREGOEIRO no endereço citado no preâmbulo deste instrumento, nos dias úteis.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11.2 – Se for de interesse do licitante que a reposta seja por escrito, a consulta também deverá ser feita por escrito e protocolizada na sede do MUNICÍPIO, não se admitindo consultas via fax ou e-mails.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11.3 – O MUNICÍPIO não aceitará reclamação a qualquer pretexto se as dúvidas não forem formuladas dentro do prazo e condições aqui expostas.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11.4 – A solicitação de esclarecimentos não será considerada como motivo para prorrogação da data da entrega dos documentos de habilitação e proposta de preços.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11.5 – A entrega da documentação e proposta será considerada como evidência de que o licitante:</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a) tomou conhecimento de todas as condições para realização e cumprimento das obrigações estipuladas no presente instrumento;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b) examinou completamente todos os elementos entregues pelo MUNICÍPIO, que os comparou entre si e que obteve do MUNICÍPIO todas as informações e </w:t>
      </w:r>
      <w:r>
        <w:rPr>
          <w:rFonts w:ascii="Arial" w:hAnsi="Arial" w:cs="Arial"/>
          <w:sz w:val="24"/>
        </w:rPr>
        <w:lastRenderedPageBreak/>
        <w:t>esclarecimentos necessários sobre qualquer ponto que considerou duvidoso, antes de preparar sua proposta.</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b/>
          <w:sz w:val="24"/>
        </w:rPr>
      </w:pPr>
      <w:r>
        <w:rPr>
          <w:rFonts w:ascii="Arial" w:hAnsi="Arial" w:cs="Arial"/>
          <w:b/>
          <w:sz w:val="24"/>
        </w:rPr>
        <w:t>12 - DA QUALIFICAÇÃO PARA REPRESENTAR OS LICITANTES</w:t>
      </w:r>
    </w:p>
    <w:p w:rsidR="007B0FA0" w:rsidRDefault="007B0FA0" w:rsidP="003B7B25">
      <w:pPr>
        <w:spacing w:after="0" w:line="240" w:lineRule="auto"/>
        <w:jc w:val="both"/>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12.1 – A entrega dos envelopes com a documentação e proposta poderá ser efetuada por uma das seguintes formas: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a) pelo representante legal do licitante;</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b) por procurador munido do respectivo mandado ou credenciado na forma do ANEXO </w:t>
      </w:r>
      <w:r w:rsidR="00DD7A6E">
        <w:rPr>
          <w:rFonts w:ascii="Arial" w:hAnsi="Arial" w:cs="Arial"/>
          <w:sz w:val="24"/>
        </w:rPr>
        <w:t>I</w:t>
      </w:r>
      <w:r w:rsidR="00D32EB8">
        <w:rPr>
          <w:rFonts w:ascii="Arial" w:hAnsi="Arial" w:cs="Arial"/>
          <w:sz w:val="24"/>
        </w:rPr>
        <w:t>II</w:t>
      </w:r>
      <w:r>
        <w:rPr>
          <w:rFonts w:ascii="Arial" w:hAnsi="Arial" w:cs="Arial"/>
          <w:sz w:val="24"/>
        </w:rPr>
        <w:t>;</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c) por mensageiro;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d) por correio através de correspondência registrada.</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12.2 – Se a entrega for efetuada pelo representante legal do licitante, assim considerado aquele que nos atos de constituição da empresa está qualificado como tal, este deverá apresentar ao PREGOEIRO, para exame, no ato da entrega, documentos de identidade.</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12.3 – Sendo a entrega por procurador, deverá esse apresentar ao PREGOEIRO documento de identidade e a procuração que o credencie como representante do proponente.</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12.4 – A representação do licitante junto ao PREGOEIRO e em todos os atos do processo licitatório somente poderá ser exercida pelo representante legal, especificado no documento de constituição da empresa, ou por procuradores, através de instrumento próprio. </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12.5 – Na hipótese prevista na alínea “c” do item 12.1, o portador da proposta poderá assistir à sessão pública, contudo, por faltar-lhe qualificação, não poderá se manifestar em nome do licitante.</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12.6 – Falhas, irregularidades ou falta de documentação dos representantes dos licitantes não impedirão a participação desses no certame, no entanto, a pessoa inabilitada como representante, não poderá se manifestar ou praticar atos em nome do licitante durante a sessão, embora seja garantido o direito de assisti-la.</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12.7 – Também não serão aceitas propostas enviadas por telex, </w:t>
      </w:r>
      <w:proofErr w:type="spellStart"/>
      <w:r>
        <w:rPr>
          <w:rFonts w:ascii="Arial" w:hAnsi="Arial" w:cs="Arial"/>
          <w:sz w:val="24"/>
        </w:rPr>
        <w:t>fax-símile</w:t>
      </w:r>
      <w:proofErr w:type="spellEnd"/>
      <w:r>
        <w:rPr>
          <w:rFonts w:ascii="Arial" w:hAnsi="Arial" w:cs="Arial"/>
          <w:sz w:val="24"/>
        </w:rPr>
        <w:t xml:space="preserve"> ou similares.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12.8 – O MUNICÍPIO não se responsabilizará por propostas encaminhadas de forma diversa do estabelecido neste Edital ou por seus extravios antes do seu recebimento, ainda que encaminhada por correio.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b/>
          <w:sz w:val="24"/>
        </w:rPr>
      </w:pPr>
      <w:r>
        <w:rPr>
          <w:rFonts w:ascii="Arial" w:hAnsi="Arial" w:cs="Arial"/>
          <w:b/>
          <w:sz w:val="24"/>
        </w:rPr>
        <w:t>13 - DO RECEBIMENTO E ABERTURA DA DOCUMENTAÇÃO E PROPOSTA</w:t>
      </w:r>
    </w:p>
    <w:p w:rsidR="007B0FA0" w:rsidRDefault="007B0FA0" w:rsidP="003B7B25">
      <w:pPr>
        <w:spacing w:after="0" w:line="240" w:lineRule="auto"/>
        <w:jc w:val="both"/>
        <w:rPr>
          <w:rFonts w:ascii="Arial" w:hAnsi="Arial" w:cs="Arial"/>
          <w:b/>
          <w:sz w:val="24"/>
        </w:rPr>
      </w:pPr>
    </w:p>
    <w:p w:rsidR="003B7B25" w:rsidRPr="00DD7A6E" w:rsidRDefault="003B7B25" w:rsidP="003B7B25">
      <w:pPr>
        <w:spacing w:after="0" w:line="240" w:lineRule="auto"/>
        <w:jc w:val="both"/>
        <w:rPr>
          <w:rFonts w:ascii="Arial" w:hAnsi="Arial" w:cs="Arial"/>
          <w:sz w:val="24"/>
        </w:rPr>
      </w:pPr>
      <w:r>
        <w:rPr>
          <w:rFonts w:ascii="Arial" w:hAnsi="Arial" w:cs="Arial"/>
          <w:sz w:val="24"/>
        </w:rPr>
        <w:t xml:space="preserve">13.1 – Em sessão pública, na data e hora estabelecidas no preâmbulo deste Edital, o PREGOEIRO receberá os envelopes com a proposta e a documentação dos licitantes, bem como declaração referida no </w:t>
      </w:r>
      <w:r w:rsidRPr="00DD7A6E">
        <w:rPr>
          <w:rFonts w:ascii="Arial" w:hAnsi="Arial" w:cs="Arial"/>
          <w:sz w:val="24"/>
        </w:rPr>
        <w:t xml:space="preserve">ANEXO </w:t>
      </w:r>
      <w:r w:rsidR="00DD7A6E" w:rsidRPr="00DD7A6E">
        <w:rPr>
          <w:rFonts w:ascii="Arial" w:hAnsi="Arial" w:cs="Arial"/>
          <w:sz w:val="24"/>
        </w:rPr>
        <w:t>VIII</w:t>
      </w:r>
      <w:r w:rsidRPr="00DD7A6E">
        <w:rPr>
          <w:rFonts w:ascii="Arial" w:hAnsi="Arial" w:cs="Arial"/>
          <w:sz w:val="24"/>
        </w:rPr>
        <w:t xml:space="preserve"> deste edital.</w:t>
      </w:r>
    </w:p>
    <w:p w:rsidR="003B7B25" w:rsidRPr="00DD7A6E"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sidRPr="00DD7A6E">
        <w:rPr>
          <w:rFonts w:ascii="Arial" w:hAnsi="Arial" w:cs="Arial"/>
          <w:sz w:val="24"/>
        </w:rPr>
        <w:t xml:space="preserve">13.2 – Aberta a sessão, os interessados ou seus representantes, apresentarão declaração dando ciência de que cumprem plenamente os requisitos de habilitação conforme parâmetro contido no ANEXO </w:t>
      </w:r>
      <w:r w:rsidR="00DD7A6E" w:rsidRPr="00DD7A6E">
        <w:rPr>
          <w:rFonts w:ascii="Arial" w:hAnsi="Arial" w:cs="Arial"/>
          <w:sz w:val="24"/>
        </w:rPr>
        <w:t>VIII</w:t>
      </w:r>
      <w:r w:rsidRPr="00DD7A6E">
        <w:rPr>
          <w:rFonts w:ascii="Arial" w:hAnsi="Arial" w:cs="Arial"/>
          <w:sz w:val="24"/>
        </w:rPr>
        <w:t xml:space="preserve"> e entregarão os envelopes </w:t>
      </w:r>
      <w:r>
        <w:rPr>
          <w:rFonts w:ascii="Arial" w:hAnsi="Arial" w:cs="Arial"/>
          <w:sz w:val="24"/>
        </w:rPr>
        <w:t>contendo a indicação do objeto e do preço oferecidos, procedendo-se à sua imediata abertura e à verificação da conformidade das propostas com os requisitos estabelecidos no instrumento convocatório.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13.3 – No curso da sessão, o autor da oferta de valor mais baixo e os das ofertas com preços até 10% (dez por cento) superiores àquela poderão fazer novos lances verbais e sucessivos, até a proclamação do vencedor.</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13.4 – Não havendo pelo menos </w:t>
      </w:r>
      <w:proofErr w:type="gramStart"/>
      <w:r>
        <w:rPr>
          <w:rFonts w:ascii="Arial" w:hAnsi="Arial" w:cs="Arial"/>
          <w:sz w:val="24"/>
        </w:rPr>
        <w:t>3</w:t>
      </w:r>
      <w:proofErr w:type="gramEnd"/>
      <w:r>
        <w:rPr>
          <w:rFonts w:ascii="Arial" w:hAnsi="Arial" w:cs="Arial"/>
          <w:sz w:val="24"/>
        </w:rPr>
        <w:t xml:space="preserve"> (três) ofertas nas condições definidas no inciso anterior, poderão os autores das melhores propostas, até o máximo de 3 (três), oferecer novos lances verbais e sucessivos, quaisquer que sejam os preços oferecidos.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13.5 – Para julgamento e classificação das propostas, será adotado o critério de menor preço, observados os prazos máximos para fornecimento, as especificações técnicas e parâmetros mínimos de desempenho e qualidade definidos no edital;</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13.6 – Examinada a proposta classificada em primeiro lugar, quanto ao objeto e valor, caberá ao pregoeiro decidir motivadamente a respeito da sua aceitabilidade.</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13.7 – Encerrada a etapa competitiva e ordenadas as ofertas, o pregoeiro procederá à abertura do invólucro contendo os documentos de habilitação do licitante que apresentou a melhor proposta, para verificação do atendimento das condições fixadas no edital.</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13.8 – Se a oferta não for aceitável ou se o licitante desatender às exigências </w:t>
      </w:r>
      <w:proofErr w:type="spellStart"/>
      <w:r>
        <w:rPr>
          <w:rFonts w:ascii="Arial" w:hAnsi="Arial" w:cs="Arial"/>
          <w:sz w:val="24"/>
        </w:rPr>
        <w:t>habilitatórias</w:t>
      </w:r>
      <w:proofErr w:type="spellEnd"/>
      <w:r>
        <w:rPr>
          <w:rFonts w:ascii="Arial" w:hAnsi="Arial" w:cs="Arial"/>
          <w:sz w:val="24"/>
        </w:rPr>
        <w:t>, o pregoeiro examinará as ofertas subsequentes e a qualificação dos licitantes, na ordem de classificação, e assim sucessivamente, até a apuração de uma que atenda ao edital, sendo o respectivo licitante declarado vencedor.</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13.9 – Nas situações previstas nos itens 13.6 e 13.8, o pregoeiro poderá negociar diretamente com o proponente para que seja obtido preço melhor.</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13.10 - A ata assinada vinculará os interessados ao fornecimento do objeto pelo prazo de validade da licitação que será de: </w:t>
      </w:r>
      <w:r w:rsidR="00665961">
        <w:rPr>
          <w:rFonts w:ascii="Arial" w:hAnsi="Arial" w:cs="Arial"/>
          <w:sz w:val="24"/>
        </w:rPr>
        <w:t>06 (seis)</w:t>
      </w:r>
      <w:r>
        <w:rPr>
          <w:rFonts w:ascii="Arial" w:hAnsi="Arial" w:cs="Arial"/>
          <w:sz w:val="24"/>
        </w:rPr>
        <w:t xml:space="preserve"> meses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13.11 - Adere ao conteúdo da ata o participante vencedor que se limitar a encaminhar sua proposta sem preposto com poderes para representá-lo na sessão de julgamento, ocasião em que a decisão o obrigará ao fornecimento do objeto pelo prazo de validade da licitação.</w:t>
      </w:r>
    </w:p>
    <w:p w:rsidR="00177F0A" w:rsidRDefault="00177F0A" w:rsidP="003B7B25">
      <w:pPr>
        <w:spacing w:after="0" w:line="240" w:lineRule="auto"/>
        <w:jc w:val="both"/>
        <w:rPr>
          <w:rFonts w:ascii="Arial" w:hAnsi="Arial" w:cs="Arial"/>
          <w:sz w:val="24"/>
        </w:rPr>
      </w:pPr>
    </w:p>
    <w:p w:rsidR="00177F0A" w:rsidRDefault="00177F0A" w:rsidP="00177F0A">
      <w:pPr>
        <w:spacing w:after="0" w:line="240" w:lineRule="auto"/>
        <w:jc w:val="both"/>
        <w:rPr>
          <w:rFonts w:ascii="Arial" w:hAnsi="Arial" w:cs="Arial"/>
          <w:b/>
          <w:sz w:val="24"/>
        </w:rPr>
      </w:pPr>
      <w:r w:rsidRPr="00B6156A">
        <w:rPr>
          <w:rFonts w:ascii="Arial" w:hAnsi="Arial" w:cs="Arial"/>
          <w:sz w:val="24"/>
        </w:rPr>
        <w:t>13.12 - Não será permitido o uso de aparelhos celulares e equipamentos</w:t>
      </w:r>
      <w:r w:rsidR="00066CF0" w:rsidRPr="00B6156A">
        <w:rPr>
          <w:rFonts w:ascii="Arial" w:hAnsi="Arial" w:cs="Arial"/>
          <w:sz w:val="24"/>
        </w:rPr>
        <w:t xml:space="preserve"> </w:t>
      </w:r>
      <w:r w:rsidRPr="00B6156A">
        <w:rPr>
          <w:rFonts w:ascii="Arial" w:hAnsi="Arial" w:cs="Arial"/>
          <w:sz w:val="24"/>
        </w:rPr>
        <w:t>elet</w:t>
      </w:r>
      <w:r w:rsidR="00E2016B">
        <w:rPr>
          <w:rFonts w:ascii="Arial" w:hAnsi="Arial" w:cs="Arial"/>
          <w:sz w:val="24"/>
        </w:rPr>
        <w:t>rônicos durante o certame</w:t>
      </w:r>
      <w:r w:rsidRPr="00493D80">
        <w:rPr>
          <w:rFonts w:ascii="Arial" w:hAnsi="Arial" w:cs="Arial"/>
          <w:b/>
          <w:sz w:val="24"/>
        </w:rPr>
        <w:t>.</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b/>
          <w:sz w:val="24"/>
        </w:rPr>
      </w:pPr>
      <w:r>
        <w:rPr>
          <w:rFonts w:ascii="Arial" w:hAnsi="Arial" w:cs="Arial"/>
          <w:b/>
          <w:sz w:val="24"/>
        </w:rPr>
        <w:t>14 - DOS RECURSOS ADMINISTRATIVOS</w:t>
      </w:r>
    </w:p>
    <w:p w:rsidR="007B0FA0" w:rsidRDefault="007B0FA0" w:rsidP="003B7B25">
      <w:pPr>
        <w:spacing w:after="0" w:line="240" w:lineRule="auto"/>
        <w:jc w:val="both"/>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14.1 – Os recursos administrativos obedecerão ao estabelecido no art. 109 da lei federal nº 8666/1993, devidamente fundamentados.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14.2 – Declarado o vencedor, qualquer licitante poderá manifestar imediata e motivadamente a intenção de recorrer, quando lhe será concedido o prazo de </w:t>
      </w:r>
      <w:proofErr w:type="gramStart"/>
      <w:r>
        <w:rPr>
          <w:rFonts w:ascii="Arial" w:hAnsi="Arial" w:cs="Arial"/>
          <w:sz w:val="24"/>
        </w:rPr>
        <w:t>3</w:t>
      </w:r>
      <w:proofErr w:type="gramEnd"/>
      <w:r>
        <w:rPr>
          <w:rFonts w:ascii="Arial" w:hAnsi="Arial" w:cs="Arial"/>
          <w:sz w:val="24"/>
        </w:rPr>
        <w:t xml:space="preserve"> (três) dias para apresentação das razões do recurso, ficando os demais licitantes desde logo intimados para apresentar </w:t>
      </w:r>
      <w:proofErr w:type="spellStart"/>
      <w:r>
        <w:rPr>
          <w:rFonts w:ascii="Arial" w:hAnsi="Arial" w:cs="Arial"/>
          <w:sz w:val="24"/>
        </w:rPr>
        <w:t>contra-razões</w:t>
      </w:r>
      <w:proofErr w:type="spellEnd"/>
      <w:r>
        <w:rPr>
          <w:rFonts w:ascii="Arial" w:hAnsi="Arial" w:cs="Arial"/>
          <w:sz w:val="24"/>
        </w:rPr>
        <w:t xml:space="preserve"> em igual número de dias, que começarão a correr do término do prazo do recorrente, sendo-lhes assegurada vista imediata dos autos.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14.3 – O acolhimento de recurso importará a invalidação apenas dos atos insuscetíveis de aproveitamento.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14.4 – A falta de manifestação imediata e motivada do licitante importará a decadência do direito de recurso e a adjudicação do objeto da licitação pelo pregoeiro ao vencedor.</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14.5 – Decididos os recursos, a autoridade competente fará a adjudicação do objeto da licitação ao licitante vencedor;</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14.6 – Encerrada a licitação, o Pregoeiro e os concorrentes presentes assinarão a respectiva ata da sessão.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14.7 – Os recursos serão dirigidos ao Prefeito Municipal, encaminhados através do Pregoeiro conforme estabelece o §4º do art. 109 da Lei 8666/1993.</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14.8 – O não comparecimento do licitante ou de seu representante, nas seções de abertura de envelopes, implicará na presunção de renúncia tácita ao direito de interpor recurso.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b/>
          <w:sz w:val="24"/>
        </w:rPr>
      </w:pPr>
      <w:r>
        <w:rPr>
          <w:rFonts w:ascii="Arial" w:hAnsi="Arial" w:cs="Arial"/>
          <w:b/>
          <w:sz w:val="24"/>
        </w:rPr>
        <w:t>15 - DA ASSINATURA DO INSTRUMENTO CONTRATUAL</w:t>
      </w:r>
    </w:p>
    <w:p w:rsidR="007B0FA0" w:rsidRDefault="007B0FA0" w:rsidP="003B7B25">
      <w:pPr>
        <w:spacing w:after="0" w:line="240" w:lineRule="auto"/>
        <w:jc w:val="both"/>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15.1 – O adjudicatário firmará com o MUNICÍPIO instrumento contratual conforme modelo do ANEXO I em prazo não superior a </w:t>
      </w:r>
      <w:proofErr w:type="gramStart"/>
      <w:r>
        <w:rPr>
          <w:rFonts w:ascii="Arial" w:hAnsi="Arial" w:cs="Arial"/>
          <w:sz w:val="24"/>
        </w:rPr>
        <w:t>5</w:t>
      </w:r>
      <w:proofErr w:type="gramEnd"/>
      <w:r>
        <w:rPr>
          <w:rFonts w:ascii="Arial" w:hAnsi="Arial" w:cs="Arial"/>
          <w:sz w:val="24"/>
        </w:rPr>
        <w:t xml:space="preserve"> dias da data em que for convocado para tanto, prevalecendo sempre os preços estipulados em sua proposta na ocasião em que subscreveu a ata.</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15.1.1 – O adjudicatário decairá do direito de contratar se não comparecer para assinar o contrato no prazo acima, sem prejuízo da aplicação de multa de 1% sobre o valor de sua proposta, sendo convocado o licitante subsequente, analisando sua oferta e qualificação e assim sucessivamente, até a apuração de uma que atenda ao edital, sendo o respectivo licitante declarado vencedor.</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15.1.2 – O contratado obriga-se a fornecer o objeto licitado a partir dos </w:t>
      </w:r>
      <w:proofErr w:type="gramStart"/>
      <w:r>
        <w:rPr>
          <w:rFonts w:ascii="Arial" w:hAnsi="Arial" w:cs="Arial"/>
          <w:sz w:val="24"/>
        </w:rPr>
        <w:t>2</w:t>
      </w:r>
      <w:proofErr w:type="gramEnd"/>
      <w:r>
        <w:rPr>
          <w:rFonts w:ascii="Arial" w:hAnsi="Arial" w:cs="Arial"/>
          <w:sz w:val="24"/>
        </w:rPr>
        <w:t xml:space="preserve"> dias subsequentes à data em que for convocado a fornecer o objeto ou da assinatura do instrumento contratual.</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15.1.3 – Se, por qualquer motivo, o adjudicatário deixar de assinar o contrato no prazo estipulado e o MUNICÍPIO autorizar a execução/fornecimento de seu objeto, presumir-se-á adesão tácita aos termos do contrato, vinculando o adjudicatário no limite de sua proposta, ocasião em que serão aditivamente consideradas, para fins de aferição da liquidação das despesas, a nota de empenho de despesa, a autorização de compra ou a ordem de execução de serviço, conforme o caso.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15.2 – Para assinar o instrumento contratual o adjudicatário deverá apresentar os documentos de identidade e CPF do seu representante legal, signatário do instrumento contratual.</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15.3 – O CONTRATADO não poderá subcontratar, no todo ou em partes, os fornecimentos objetos desta licitação sem prévia e expressa autorização, por escrito, do CONTRATANTE.</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b/>
          <w:sz w:val="24"/>
        </w:rPr>
      </w:pPr>
      <w:r>
        <w:rPr>
          <w:rFonts w:ascii="Arial" w:hAnsi="Arial" w:cs="Arial"/>
          <w:b/>
          <w:sz w:val="24"/>
        </w:rPr>
        <w:t>16 - DOS PREÇOS</w:t>
      </w:r>
    </w:p>
    <w:p w:rsidR="007B0FA0" w:rsidRDefault="007B0FA0" w:rsidP="003B7B25">
      <w:pPr>
        <w:spacing w:after="0" w:line="240" w:lineRule="auto"/>
        <w:jc w:val="both"/>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16.1 – Os preços serão aqueles cotados pelo adjudicatário em sua proposta e em seus lances, sendo considerado fixo e irreajustável.</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16.2 – Ocorrendo qualquer uma das hipóteses previstas no art. 65, inciso II, “d” da lei federal nº8666/1993, o preço poderá ser revisto desde que a situação seja devidamente comprovada pelo CONTRATADO.</w:t>
      </w:r>
    </w:p>
    <w:p w:rsidR="000E2F59" w:rsidRDefault="000E2F59" w:rsidP="000E2F59">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b/>
          <w:sz w:val="24"/>
        </w:rPr>
      </w:pPr>
      <w:r>
        <w:rPr>
          <w:rFonts w:ascii="Arial" w:hAnsi="Arial" w:cs="Arial"/>
          <w:b/>
          <w:sz w:val="24"/>
        </w:rPr>
        <w:t>17 - DOS PAGAMENTOS</w:t>
      </w:r>
    </w:p>
    <w:p w:rsidR="007B0FA0" w:rsidRDefault="007B0FA0" w:rsidP="003B7B25">
      <w:pPr>
        <w:spacing w:after="0" w:line="240" w:lineRule="auto"/>
        <w:jc w:val="both"/>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17.1 – O preço contratado será pago de acordo com a execução do objeto previsto no ANEXO X, numa proporção direta ao percentual concluído ou fornecido.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17.2 – A critério exclusivo do MUNICÍPIO, o pagamento poderá ocorrer em até 30 dias a partir do aceite do documento fiscal pela administração, atendendo-se ao regime do Decreto Federal nº7507/2011, quando se tratar de recursos federais transferidos pela União ou se faça opção pela realização de movimentação de recursos por meio eletrônico, mediante crédito em conta corrente de titularidade dos fornecedores e prestadores de serviços devidamente identificados.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17.2.1 – O CONTRATADO deverá abrir nova conta corrente em banco indicado pelo MUNICÍPIO ou informar conta já existente nesse mesmo banco, onde serão efetuados os seus pagamentos.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17.3 – Na eventualidade de o CONTRATADO paralisar a execução do objeto previsto no ANEXO X, por qualquer motivo, também serão sustados os pagamentos ainda não realizados.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b/>
          <w:sz w:val="24"/>
        </w:rPr>
      </w:pPr>
      <w:r>
        <w:rPr>
          <w:rFonts w:ascii="Arial" w:hAnsi="Arial" w:cs="Arial"/>
          <w:b/>
          <w:sz w:val="24"/>
        </w:rPr>
        <w:t>18 - DA INDICAÇÃO DE RECURSO PARA AS DESPESAS</w:t>
      </w:r>
    </w:p>
    <w:p w:rsidR="007B0FA0" w:rsidRDefault="007B0FA0" w:rsidP="003B7B25">
      <w:pPr>
        <w:spacing w:after="0" w:line="240" w:lineRule="auto"/>
        <w:jc w:val="both"/>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18.1 – As despesas com o objeto desta licitação serão suportadas pelas seguintes dotações orçamentárias nº: </w:t>
      </w:r>
    </w:p>
    <w:p w:rsidR="00C26D41" w:rsidRDefault="00C26D41" w:rsidP="00C26D41">
      <w:pPr>
        <w:spacing w:after="0" w:line="240" w:lineRule="auto"/>
        <w:rPr>
          <w:rFonts w:ascii="Arial" w:hAnsi="Arial" w:cs="Arial"/>
          <w:sz w:val="24"/>
        </w:rPr>
      </w:pPr>
    </w:p>
    <w:p w:rsidR="00C26D41" w:rsidRPr="005C67FA" w:rsidRDefault="00C26D41" w:rsidP="00C26D41">
      <w:pPr>
        <w:spacing w:after="0" w:line="240" w:lineRule="auto"/>
        <w:rPr>
          <w:rFonts w:ascii="Arial" w:hAnsi="Arial" w:cs="Arial"/>
          <w:b/>
          <w:sz w:val="24"/>
        </w:rPr>
      </w:pPr>
      <w:r w:rsidRPr="005C67FA">
        <w:rPr>
          <w:rFonts w:ascii="Arial" w:hAnsi="Arial" w:cs="Arial"/>
          <w:b/>
          <w:sz w:val="24"/>
        </w:rPr>
        <w:t xml:space="preserve">02.01001.04.122.0002.206-339030 - ATIVIDADES DO GABINETE / 100 02.02001.04.122.0002.214-339030 - CONVÊNIO COM A POLÍCIA FLORESTAL / 100 </w:t>
      </w:r>
    </w:p>
    <w:p w:rsidR="00C26D41" w:rsidRPr="005C67FA" w:rsidRDefault="00C26D41" w:rsidP="00C26D41">
      <w:pPr>
        <w:spacing w:after="0" w:line="240" w:lineRule="auto"/>
        <w:rPr>
          <w:rFonts w:ascii="Arial" w:hAnsi="Arial" w:cs="Arial"/>
          <w:b/>
          <w:sz w:val="24"/>
        </w:rPr>
      </w:pPr>
      <w:r w:rsidRPr="005C67FA">
        <w:rPr>
          <w:rFonts w:ascii="Arial" w:hAnsi="Arial" w:cs="Arial"/>
          <w:b/>
          <w:sz w:val="24"/>
        </w:rPr>
        <w:t>02.02001.04.122.0002.216-</w:t>
      </w:r>
      <w:proofErr w:type="gramStart"/>
      <w:r w:rsidRPr="005C67FA">
        <w:rPr>
          <w:rFonts w:ascii="Arial" w:hAnsi="Arial" w:cs="Arial"/>
          <w:b/>
          <w:sz w:val="24"/>
        </w:rPr>
        <w:t>339030 - CONVÊNIO</w:t>
      </w:r>
      <w:proofErr w:type="gramEnd"/>
      <w:r w:rsidRPr="005C67FA">
        <w:rPr>
          <w:rFonts w:ascii="Arial" w:hAnsi="Arial" w:cs="Arial"/>
          <w:b/>
          <w:sz w:val="24"/>
        </w:rPr>
        <w:t xml:space="preserve"> COM A POLÍCIA MILITAR / 100 </w:t>
      </w:r>
    </w:p>
    <w:p w:rsidR="00C26D41" w:rsidRPr="005C67FA" w:rsidRDefault="00C26D41" w:rsidP="00C26D41">
      <w:pPr>
        <w:spacing w:after="0" w:line="240" w:lineRule="auto"/>
        <w:rPr>
          <w:rFonts w:ascii="Arial" w:hAnsi="Arial" w:cs="Arial"/>
          <w:b/>
          <w:sz w:val="24"/>
        </w:rPr>
      </w:pPr>
      <w:r w:rsidRPr="005C67FA">
        <w:rPr>
          <w:rFonts w:ascii="Arial" w:hAnsi="Arial" w:cs="Arial"/>
          <w:b/>
          <w:sz w:val="24"/>
        </w:rPr>
        <w:t>02.03000.12.361.0014.228-</w:t>
      </w:r>
      <w:proofErr w:type="gramStart"/>
      <w:r w:rsidRPr="005C67FA">
        <w:rPr>
          <w:rFonts w:ascii="Arial" w:hAnsi="Arial" w:cs="Arial"/>
          <w:b/>
          <w:sz w:val="24"/>
        </w:rPr>
        <w:t>339030 - MANUTENÇÃO</w:t>
      </w:r>
      <w:proofErr w:type="gramEnd"/>
      <w:r w:rsidRPr="005C67FA">
        <w:rPr>
          <w:rFonts w:ascii="Arial" w:hAnsi="Arial" w:cs="Arial"/>
          <w:b/>
          <w:sz w:val="24"/>
        </w:rPr>
        <w:t xml:space="preserve"> TRANSPORTE ESCOLAR ENSINO FUNDAMENTAL / 101 </w:t>
      </w:r>
    </w:p>
    <w:p w:rsidR="00C26D41" w:rsidRPr="005C67FA" w:rsidRDefault="00C26D41" w:rsidP="00C26D41">
      <w:pPr>
        <w:spacing w:after="0" w:line="240" w:lineRule="auto"/>
        <w:rPr>
          <w:rFonts w:ascii="Arial" w:hAnsi="Arial" w:cs="Arial"/>
          <w:b/>
          <w:sz w:val="24"/>
        </w:rPr>
      </w:pPr>
      <w:r w:rsidRPr="005C67FA">
        <w:rPr>
          <w:rFonts w:ascii="Arial" w:hAnsi="Arial" w:cs="Arial"/>
          <w:b/>
          <w:sz w:val="24"/>
        </w:rPr>
        <w:t>02.03000.12.364.0004.230-339030 - MANUTENÇÃO DO TRANSP ESCOLAR-</w:t>
      </w:r>
      <w:proofErr w:type="gramStart"/>
      <w:r w:rsidRPr="005C67FA">
        <w:rPr>
          <w:rFonts w:ascii="Arial" w:hAnsi="Arial" w:cs="Arial"/>
          <w:b/>
          <w:sz w:val="24"/>
        </w:rPr>
        <w:t>ENS.</w:t>
      </w:r>
      <w:proofErr w:type="gramEnd"/>
      <w:r w:rsidRPr="005C67FA">
        <w:rPr>
          <w:rFonts w:ascii="Arial" w:hAnsi="Arial" w:cs="Arial"/>
          <w:b/>
          <w:sz w:val="24"/>
        </w:rPr>
        <w:t xml:space="preserve">MÉDIO E SUPERIOR / 100 </w:t>
      </w:r>
    </w:p>
    <w:p w:rsidR="00C26D41" w:rsidRPr="005C67FA" w:rsidRDefault="00C26D41" w:rsidP="00C26D41">
      <w:pPr>
        <w:spacing w:after="0" w:line="240" w:lineRule="auto"/>
        <w:rPr>
          <w:rFonts w:ascii="Arial" w:hAnsi="Arial" w:cs="Arial"/>
          <w:b/>
          <w:sz w:val="24"/>
        </w:rPr>
      </w:pPr>
      <w:r w:rsidRPr="005C67FA">
        <w:rPr>
          <w:rFonts w:ascii="Arial" w:hAnsi="Arial" w:cs="Arial"/>
          <w:b/>
          <w:sz w:val="24"/>
        </w:rPr>
        <w:t xml:space="preserve">02.04000.10.301.0015.237-339030 - MANUTENÇÃO DAS ATIVID. DO FUNDO MUNICIPAL DE SAÚDE / 102 </w:t>
      </w:r>
    </w:p>
    <w:p w:rsidR="00C26D41" w:rsidRPr="005C67FA" w:rsidRDefault="00C26D41" w:rsidP="00C26D41">
      <w:pPr>
        <w:spacing w:after="0" w:line="240" w:lineRule="auto"/>
        <w:rPr>
          <w:rFonts w:ascii="Arial" w:hAnsi="Arial" w:cs="Arial"/>
          <w:b/>
          <w:sz w:val="24"/>
        </w:rPr>
      </w:pPr>
      <w:r w:rsidRPr="005C67FA">
        <w:rPr>
          <w:rFonts w:ascii="Arial" w:hAnsi="Arial" w:cs="Arial"/>
          <w:b/>
          <w:sz w:val="24"/>
        </w:rPr>
        <w:t>02.05000.08.243.0018.254-</w:t>
      </w:r>
      <w:proofErr w:type="gramStart"/>
      <w:r w:rsidRPr="005C67FA">
        <w:rPr>
          <w:rFonts w:ascii="Arial" w:hAnsi="Arial" w:cs="Arial"/>
          <w:b/>
          <w:sz w:val="24"/>
        </w:rPr>
        <w:t>339030 - APOIO</w:t>
      </w:r>
      <w:proofErr w:type="gramEnd"/>
      <w:r w:rsidRPr="005C67FA">
        <w:rPr>
          <w:rFonts w:ascii="Arial" w:hAnsi="Arial" w:cs="Arial"/>
          <w:b/>
          <w:sz w:val="24"/>
        </w:rPr>
        <w:t xml:space="preserve"> AO CONSELHO TUTELAR / 100 02.05000.08.244.0016.255-339030 - APOIO AO CENTRO DE REF. DE ASSISTÊNCIA SOCIAL CRAS / 129 </w:t>
      </w:r>
    </w:p>
    <w:p w:rsidR="00C26D41" w:rsidRPr="005C67FA" w:rsidRDefault="00C26D41" w:rsidP="00C26D41">
      <w:pPr>
        <w:spacing w:after="0" w:line="240" w:lineRule="auto"/>
        <w:rPr>
          <w:rFonts w:ascii="Arial" w:hAnsi="Arial" w:cs="Arial"/>
          <w:b/>
          <w:sz w:val="24"/>
        </w:rPr>
      </w:pPr>
      <w:r w:rsidRPr="005C67FA">
        <w:rPr>
          <w:rFonts w:ascii="Arial" w:hAnsi="Arial" w:cs="Arial"/>
          <w:b/>
          <w:sz w:val="24"/>
        </w:rPr>
        <w:t>02.08000.15.451.0005.274-</w:t>
      </w:r>
      <w:proofErr w:type="gramStart"/>
      <w:r w:rsidRPr="005C67FA">
        <w:rPr>
          <w:rFonts w:ascii="Arial" w:hAnsi="Arial" w:cs="Arial"/>
          <w:b/>
          <w:sz w:val="24"/>
        </w:rPr>
        <w:t>339030 - MANUTENÇÃO</w:t>
      </w:r>
      <w:proofErr w:type="gramEnd"/>
      <w:r w:rsidRPr="005C67FA">
        <w:rPr>
          <w:rFonts w:ascii="Arial" w:hAnsi="Arial" w:cs="Arial"/>
          <w:b/>
          <w:sz w:val="24"/>
        </w:rPr>
        <w:t xml:space="preserve"> SERVIÇOS HABITAÇÃO, OBRAS E URBANISMO / 100 </w:t>
      </w:r>
    </w:p>
    <w:p w:rsidR="00C26D41" w:rsidRPr="005C67FA" w:rsidRDefault="00C26D41" w:rsidP="00C26D41">
      <w:pPr>
        <w:spacing w:after="0" w:line="240" w:lineRule="auto"/>
        <w:rPr>
          <w:rFonts w:ascii="Arial" w:hAnsi="Arial" w:cs="Arial"/>
          <w:b/>
          <w:sz w:val="24"/>
        </w:rPr>
      </w:pPr>
      <w:r w:rsidRPr="005C67FA">
        <w:rPr>
          <w:rFonts w:ascii="Arial" w:hAnsi="Arial" w:cs="Arial"/>
          <w:b/>
          <w:sz w:val="24"/>
        </w:rPr>
        <w:t>02.08000.17.512.0005.278-</w:t>
      </w:r>
      <w:proofErr w:type="gramStart"/>
      <w:r w:rsidRPr="005C67FA">
        <w:rPr>
          <w:rFonts w:ascii="Arial" w:hAnsi="Arial" w:cs="Arial"/>
          <w:b/>
          <w:sz w:val="24"/>
        </w:rPr>
        <w:t>339030 - MANUTENÇÃO</w:t>
      </w:r>
      <w:proofErr w:type="gramEnd"/>
      <w:r w:rsidRPr="005C67FA">
        <w:rPr>
          <w:rFonts w:ascii="Arial" w:hAnsi="Arial" w:cs="Arial"/>
          <w:b/>
          <w:sz w:val="24"/>
        </w:rPr>
        <w:t xml:space="preserve"> DA LIMPEZA PÚBLICA / 100 </w:t>
      </w:r>
    </w:p>
    <w:p w:rsidR="00C26D41" w:rsidRPr="005C67FA" w:rsidRDefault="00C26D41" w:rsidP="00C26D41">
      <w:pPr>
        <w:spacing w:after="0" w:line="240" w:lineRule="auto"/>
        <w:rPr>
          <w:rFonts w:ascii="Arial" w:hAnsi="Arial" w:cs="Arial"/>
          <w:b/>
          <w:sz w:val="24"/>
        </w:rPr>
      </w:pPr>
      <w:r w:rsidRPr="005C67FA">
        <w:rPr>
          <w:rFonts w:ascii="Arial" w:hAnsi="Arial" w:cs="Arial"/>
          <w:b/>
          <w:sz w:val="24"/>
        </w:rPr>
        <w:t>02.08001.20.606.0008.279-</w:t>
      </w:r>
      <w:proofErr w:type="gramStart"/>
      <w:r w:rsidRPr="005C67FA">
        <w:rPr>
          <w:rFonts w:ascii="Arial" w:hAnsi="Arial" w:cs="Arial"/>
          <w:b/>
          <w:sz w:val="24"/>
        </w:rPr>
        <w:t>339030 - ASSISTÊNCIA</w:t>
      </w:r>
      <w:proofErr w:type="gramEnd"/>
      <w:r w:rsidRPr="005C67FA">
        <w:rPr>
          <w:rFonts w:ascii="Arial" w:hAnsi="Arial" w:cs="Arial"/>
          <w:b/>
          <w:sz w:val="24"/>
        </w:rPr>
        <w:t xml:space="preserve"> AO PRODUTOR RURAL / 100 </w:t>
      </w:r>
    </w:p>
    <w:p w:rsidR="00C26D41" w:rsidRDefault="00C26D41" w:rsidP="00C26D41">
      <w:pPr>
        <w:spacing w:after="0" w:line="240" w:lineRule="auto"/>
        <w:rPr>
          <w:rFonts w:ascii="Arial" w:hAnsi="Arial" w:cs="Arial"/>
          <w:b/>
          <w:color w:val="FF0000"/>
          <w:sz w:val="24"/>
        </w:rPr>
      </w:pPr>
      <w:r w:rsidRPr="005C67FA">
        <w:rPr>
          <w:rFonts w:ascii="Arial" w:hAnsi="Arial" w:cs="Arial"/>
          <w:b/>
          <w:sz w:val="24"/>
        </w:rPr>
        <w:t>02.08001.26.782.0012.281-</w:t>
      </w:r>
      <w:proofErr w:type="gramStart"/>
      <w:r w:rsidRPr="005C67FA">
        <w:rPr>
          <w:rFonts w:ascii="Arial" w:hAnsi="Arial" w:cs="Arial"/>
          <w:b/>
          <w:sz w:val="24"/>
        </w:rPr>
        <w:t>339030 - MANUTENÇÃO</w:t>
      </w:r>
      <w:proofErr w:type="gramEnd"/>
      <w:r w:rsidRPr="005C67FA">
        <w:rPr>
          <w:rFonts w:ascii="Arial" w:hAnsi="Arial" w:cs="Arial"/>
          <w:b/>
          <w:sz w:val="24"/>
        </w:rPr>
        <w:t xml:space="preserve"> DE ESTRADAS VICINAIS / 100               </w:t>
      </w:r>
      <w:r w:rsidRPr="00C26D41">
        <w:rPr>
          <w:rFonts w:ascii="Arial" w:hAnsi="Arial" w:cs="Arial"/>
          <w:b/>
          <w:color w:val="FF0000"/>
          <w:sz w:val="24"/>
        </w:rPr>
        <w:t xml:space="preserve">                          </w:t>
      </w:r>
    </w:p>
    <w:p w:rsidR="00C26D41" w:rsidRDefault="00C26D41" w:rsidP="00C26D41">
      <w:pPr>
        <w:spacing w:after="0" w:line="240" w:lineRule="auto"/>
        <w:rPr>
          <w:rFonts w:ascii="Arial" w:hAnsi="Arial" w:cs="Arial"/>
          <w:b/>
          <w:color w:val="FF0000"/>
          <w:sz w:val="24"/>
        </w:rPr>
      </w:pPr>
    </w:p>
    <w:p w:rsidR="003B7B25" w:rsidRDefault="003B7B25" w:rsidP="00C26D41">
      <w:pPr>
        <w:spacing w:after="0" w:line="240" w:lineRule="auto"/>
        <w:rPr>
          <w:rFonts w:ascii="Arial" w:hAnsi="Arial" w:cs="Arial"/>
          <w:b/>
          <w:sz w:val="24"/>
        </w:rPr>
      </w:pPr>
      <w:r>
        <w:rPr>
          <w:rFonts w:ascii="Arial" w:hAnsi="Arial" w:cs="Arial"/>
          <w:b/>
          <w:sz w:val="24"/>
        </w:rPr>
        <w:t>19 - DAS SANÇÕES ADMINISTRATIVAS</w:t>
      </w:r>
    </w:p>
    <w:p w:rsidR="007B0FA0" w:rsidRDefault="007B0FA0" w:rsidP="00C26D41">
      <w:pPr>
        <w:spacing w:after="0" w:line="240" w:lineRule="auto"/>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19.1 - Havendo descumprimento total ou parcial, assegurando-se direito de defesa, poderão ser aplicadas ao contratado as seguintes sanções: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19.1.1 - Advertência, para pequenos atrasos na execução do contrato, não podendo estes ser superior a 12 horas.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19.1.2 - Multa moratória de 5% (cinco por cento) do valor contratado, sem prejuízo da rescisão do contrato, por cada infração cometida (atraso ou entrega de produto distinto do especificado no objeto, não entrega do produto especificado no edital, execução do serviço em desacordo com o objeto, execução da obra em desacordo com o objeto).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19.1.3 - Multa rescisória no valor de 1% (um por cento) do valor do contrato, cumulativamente nas hipóteses acima mencionadas.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19.1.4 - Suspensão temporária de participar em licitação e impedimento de contratar com a ADMINISTRAÇÃO PÚBLICA, por prazo não superior a </w:t>
      </w:r>
      <w:proofErr w:type="gramStart"/>
      <w:r>
        <w:rPr>
          <w:rFonts w:ascii="Arial" w:hAnsi="Arial" w:cs="Arial"/>
          <w:sz w:val="24"/>
        </w:rPr>
        <w:t>2</w:t>
      </w:r>
      <w:proofErr w:type="gramEnd"/>
      <w:r>
        <w:rPr>
          <w:rFonts w:ascii="Arial" w:hAnsi="Arial" w:cs="Arial"/>
          <w:sz w:val="24"/>
        </w:rPr>
        <w:t xml:space="preserve"> (dois) anos, sem prejuízo da rescisão do contrato, por suspensão ou paralisação de serviço público ou de atividades nas repartições públicas em decorrência de atraso ou inadimplemento do contratado. </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19.1.5 - Declaração de inidoneidade para licitar ou contratar com a ADMINISTRAÇÃO PÚBLICA, sem prejuízo da rescisão do contrato, por suspensão ou paralisação de serviço público essencial em decorrência de atraso ou inadimplemento do contratado. </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PARÁGRAFO ÚNICO. Na forma do §2º do art.87 da lei federal nº8666/1993, as sanções acima podem ser aplicadas isolada ou cumulativamente, assegurando-se direito de defesa no prazo de </w:t>
      </w:r>
      <w:proofErr w:type="gramStart"/>
      <w:r>
        <w:rPr>
          <w:rFonts w:ascii="Arial" w:hAnsi="Arial" w:cs="Arial"/>
          <w:sz w:val="24"/>
        </w:rPr>
        <w:t>5</w:t>
      </w:r>
      <w:proofErr w:type="gramEnd"/>
      <w:r>
        <w:rPr>
          <w:rFonts w:ascii="Arial" w:hAnsi="Arial" w:cs="Arial"/>
          <w:sz w:val="24"/>
        </w:rPr>
        <w:t xml:space="preserve"> (cinco) dias úteis a contar da notificação do contratado.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19.2 – As multas, aplicadas após regular processo administrativo, serão limitadas ao valor do contrato e descontadas da garantia do respectivo pacto, permitindo a ADMINISTRAÇÃO PÚBLICA suspender os pagamentos até a conclusão do processo.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19.3 – Na forma do §3º do art.86 da lei federal nº8666/1993, se as multas aplicadas forem em valor superior ao valor da garantia prestada ou não existir garantia, além da perda da garantia, responderá o contratado pela sua diferença ou integralidade, as quais serão descontadas dos pagamentos eventualmente devidos pela Administração ou ainda, quando for o caso, cobrada judicialmente.</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b/>
          <w:sz w:val="24"/>
        </w:rPr>
      </w:pPr>
      <w:r>
        <w:rPr>
          <w:rFonts w:ascii="Arial" w:hAnsi="Arial" w:cs="Arial"/>
          <w:b/>
          <w:sz w:val="24"/>
        </w:rPr>
        <w:t>20 - DAS DISPOSIÇÕES COMPLEMENTARES</w:t>
      </w:r>
    </w:p>
    <w:p w:rsidR="007B0FA0" w:rsidRDefault="007B0FA0" w:rsidP="003B7B25">
      <w:pPr>
        <w:spacing w:after="0" w:line="240" w:lineRule="auto"/>
        <w:jc w:val="both"/>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20.1 – O MUNICÍPIO poderá suprimir ou acrescer em até 25% (vinte e cinco por cento) o valor inicial do contrato, de acordo com o § 1º do art.65 da lei federal nº8666/1993.</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20.2 – Ao PREGOEIRO, além do recebimento e exame da documentação e das propostas, caberá a decisão sobre dúvidas e omissões, bem como o julgamento da DOCUMENTAÇÃO e PROPOSTA de cada licitante, obedecendo às disposições aqui estabelecidas.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20.3 – Esclarecemos que o preâmbulo, texto e anexos deste instrumento e demais informações fornecidas pelo MUNICÍPIO são complementares entre si, de modo que qualquer detalhe que se mencione em um local e se omita em outro é considerado especificado e válido.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20.4 – Nos termos do art. 49 da lei federal nº8666/1993, esta licitação poderá ser revogada por interesse público ou anulada por ilegalidade, no todo ou em parte, por iniciativa do MUNICÍPIO ou mediante provocação de terceiros.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20.5 – O MUNICÍPIO poderá, ainda, adiar ou prorrogar prazos para recebimento das propostas, bem como aditar os termos do presente Edital, sem que caiba aos licitantes o direito a indenizações ou reembolso.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20.6 – O MUNICÍPIO poderá inabilitar qualquer licitante ou desclassificar suas propostas </w:t>
      </w:r>
      <w:proofErr w:type="spellStart"/>
      <w:r>
        <w:rPr>
          <w:rFonts w:ascii="Arial" w:hAnsi="Arial" w:cs="Arial"/>
          <w:sz w:val="24"/>
        </w:rPr>
        <w:t>subordinadamente</w:t>
      </w:r>
      <w:proofErr w:type="spellEnd"/>
      <w:r>
        <w:rPr>
          <w:rFonts w:ascii="Arial" w:hAnsi="Arial" w:cs="Arial"/>
          <w:sz w:val="24"/>
        </w:rPr>
        <w:t xml:space="preserve"> às condições deste instrumento.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20.7 – Em caso de rescisão contratual, são reconhecidos e resguardados os direitos do CONTRATANTE estabelecidos no art. 80 da lei federal nº8666/1993.</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20.8 – É único e exclusivo competente para a solução de todo e qualquer litígio decorrente deste procedimento o foro da comarca da sede da administração.</w:t>
      </w:r>
    </w:p>
    <w:p w:rsidR="003B7B25" w:rsidRDefault="003B7B25" w:rsidP="003B7B25">
      <w:pPr>
        <w:spacing w:after="0" w:line="240" w:lineRule="auto"/>
        <w:jc w:val="both"/>
        <w:rPr>
          <w:rFonts w:ascii="Arial" w:hAnsi="Arial" w:cs="Arial"/>
          <w:sz w:val="24"/>
        </w:rPr>
      </w:pPr>
    </w:p>
    <w:p w:rsidR="00DD7A6E" w:rsidRPr="00DD7A6E" w:rsidRDefault="00DD7A6E" w:rsidP="00DD7A6E">
      <w:pPr>
        <w:spacing w:after="0" w:line="240" w:lineRule="auto"/>
        <w:jc w:val="both"/>
        <w:rPr>
          <w:rFonts w:ascii="Arial" w:hAnsi="Arial" w:cs="Arial"/>
          <w:sz w:val="24"/>
        </w:rPr>
      </w:pPr>
      <w:r w:rsidRPr="00DD7A6E">
        <w:rPr>
          <w:rFonts w:ascii="Arial" w:hAnsi="Arial" w:cs="Arial"/>
          <w:sz w:val="24"/>
        </w:rPr>
        <w:t>20.</w:t>
      </w:r>
      <w:r>
        <w:rPr>
          <w:rFonts w:ascii="Arial" w:hAnsi="Arial" w:cs="Arial"/>
          <w:sz w:val="24"/>
        </w:rPr>
        <w:t>9</w:t>
      </w:r>
      <w:r w:rsidRPr="00DD7A6E">
        <w:rPr>
          <w:rFonts w:ascii="Arial" w:hAnsi="Arial" w:cs="Arial"/>
          <w:sz w:val="24"/>
        </w:rPr>
        <w:t xml:space="preserve"> – Integram este edital de Pregão Presencial:</w:t>
      </w:r>
    </w:p>
    <w:p w:rsidR="00DD7A6E" w:rsidRPr="00DD7A6E" w:rsidRDefault="00DD7A6E" w:rsidP="00DD7A6E">
      <w:pPr>
        <w:spacing w:after="0" w:line="240" w:lineRule="auto"/>
        <w:jc w:val="both"/>
        <w:rPr>
          <w:rFonts w:ascii="Arial" w:hAnsi="Arial" w:cs="Arial"/>
          <w:sz w:val="24"/>
        </w:rPr>
      </w:pPr>
    </w:p>
    <w:p w:rsidR="00DD7A6E" w:rsidRPr="00DD7A6E" w:rsidRDefault="00DD7A6E" w:rsidP="00DD7A6E">
      <w:pPr>
        <w:spacing w:after="0" w:line="240" w:lineRule="auto"/>
        <w:jc w:val="both"/>
        <w:rPr>
          <w:rFonts w:ascii="Arial" w:hAnsi="Arial" w:cs="Arial"/>
          <w:sz w:val="24"/>
        </w:rPr>
      </w:pPr>
      <w:r w:rsidRPr="00DD7A6E">
        <w:rPr>
          <w:rFonts w:ascii="Arial" w:hAnsi="Arial" w:cs="Arial"/>
          <w:sz w:val="24"/>
        </w:rPr>
        <w:t>ANEXO I – Minuta do Contrato</w:t>
      </w:r>
      <w:r w:rsidR="00D32EB8">
        <w:rPr>
          <w:rFonts w:ascii="Arial" w:hAnsi="Arial" w:cs="Arial"/>
          <w:sz w:val="24"/>
        </w:rPr>
        <w:t>/Ata</w:t>
      </w:r>
    </w:p>
    <w:p w:rsidR="00DD7A6E" w:rsidRPr="00DD7A6E" w:rsidRDefault="00DD7A6E" w:rsidP="00DD7A6E">
      <w:pPr>
        <w:spacing w:after="0" w:line="240" w:lineRule="auto"/>
        <w:jc w:val="both"/>
        <w:rPr>
          <w:rFonts w:ascii="Arial" w:hAnsi="Arial" w:cs="Arial"/>
          <w:sz w:val="24"/>
        </w:rPr>
      </w:pPr>
      <w:r w:rsidRPr="00DD7A6E">
        <w:rPr>
          <w:rFonts w:ascii="Arial" w:hAnsi="Arial" w:cs="Arial"/>
          <w:sz w:val="24"/>
        </w:rPr>
        <w:t>ANEXO II – Modelo de Proposta de Preços</w:t>
      </w:r>
    </w:p>
    <w:p w:rsidR="00DD7A6E" w:rsidRPr="00DD7A6E" w:rsidRDefault="00DD7A6E" w:rsidP="00DD7A6E">
      <w:pPr>
        <w:spacing w:after="0" w:line="240" w:lineRule="auto"/>
        <w:jc w:val="both"/>
        <w:rPr>
          <w:rFonts w:ascii="Arial" w:hAnsi="Arial" w:cs="Arial"/>
          <w:sz w:val="24"/>
        </w:rPr>
      </w:pPr>
      <w:r w:rsidRPr="00DD7A6E">
        <w:rPr>
          <w:rFonts w:ascii="Arial" w:hAnsi="Arial" w:cs="Arial"/>
          <w:sz w:val="24"/>
        </w:rPr>
        <w:t>ANEXO III –</w:t>
      </w:r>
      <w:proofErr w:type="gramStart"/>
      <w:r w:rsidRPr="00DD7A6E">
        <w:rPr>
          <w:rFonts w:ascii="Arial" w:hAnsi="Arial" w:cs="Arial"/>
          <w:sz w:val="24"/>
        </w:rPr>
        <w:t xml:space="preserve">  </w:t>
      </w:r>
      <w:proofErr w:type="gramEnd"/>
      <w:r w:rsidRPr="00DD7A6E">
        <w:rPr>
          <w:rFonts w:ascii="Arial" w:hAnsi="Arial" w:cs="Arial"/>
          <w:sz w:val="24"/>
        </w:rPr>
        <w:t>Credenciamento</w:t>
      </w:r>
    </w:p>
    <w:p w:rsidR="00DD7A6E" w:rsidRPr="00DD7A6E" w:rsidRDefault="00DD7A6E" w:rsidP="00DD7A6E">
      <w:pPr>
        <w:spacing w:after="0" w:line="240" w:lineRule="auto"/>
        <w:jc w:val="both"/>
        <w:rPr>
          <w:rFonts w:ascii="Arial" w:hAnsi="Arial" w:cs="Arial"/>
          <w:sz w:val="24"/>
        </w:rPr>
      </w:pPr>
      <w:r w:rsidRPr="00DD7A6E">
        <w:rPr>
          <w:rFonts w:ascii="Arial" w:hAnsi="Arial" w:cs="Arial"/>
          <w:sz w:val="24"/>
        </w:rPr>
        <w:t>ANEXO IV – Informações de e-mail(s)</w:t>
      </w:r>
    </w:p>
    <w:p w:rsidR="00DD7A6E" w:rsidRPr="00DD7A6E" w:rsidRDefault="00DD7A6E" w:rsidP="00DD7A6E">
      <w:pPr>
        <w:spacing w:after="0" w:line="240" w:lineRule="auto"/>
        <w:jc w:val="both"/>
        <w:rPr>
          <w:rFonts w:ascii="Arial" w:hAnsi="Arial" w:cs="Arial"/>
          <w:sz w:val="24"/>
        </w:rPr>
      </w:pPr>
      <w:r w:rsidRPr="00DD7A6E">
        <w:rPr>
          <w:rFonts w:ascii="Arial" w:hAnsi="Arial" w:cs="Arial"/>
          <w:sz w:val="24"/>
        </w:rPr>
        <w:t>ANEXO V – Declaração de Inteiro Teor</w:t>
      </w:r>
    </w:p>
    <w:p w:rsidR="00DD7A6E" w:rsidRPr="00DD7A6E" w:rsidRDefault="00DD7A6E" w:rsidP="00DD7A6E">
      <w:pPr>
        <w:spacing w:after="0" w:line="240" w:lineRule="auto"/>
        <w:jc w:val="both"/>
        <w:rPr>
          <w:rFonts w:ascii="Arial" w:hAnsi="Arial" w:cs="Arial"/>
          <w:sz w:val="24"/>
        </w:rPr>
      </w:pPr>
      <w:proofErr w:type="gramStart"/>
      <w:r w:rsidRPr="00DD7A6E">
        <w:rPr>
          <w:rFonts w:ascii="Arial" w:hAnsi="Arial" w:cs="Arial"/>
          <w:sz w:val="24"/>
        </w:rPr>
        <w:t>ANEXO VI</w:t>
      </w:r>
      <w:proofErr w:type="gramEnd"/>
      <w:r w:rsidRPr="00DD7A6E">
        <w:rPr>
          <w:rFonts w:ascii="Arial" w:hAnsi="Arial" w:cs="Arial"/>
          <w:sz w:val="24"/>
        </w:rPr>
        <w:t xml:space="preserve"> – Declaração Empregador Pessoa Jurídica</w:t>
      </w:r>
    </w:p>
    <w:p w:rsidR="00DD7A6E" w:rsidRPr="00DD7A6E" w:rsidRDefault="00DD7A6E" w:rsidP="00DD7A6E">
      <w:pPr>
        <w:spacing w:after="0" w:line="240" w:lineRule="auto"/>
        <w:jc w:val="both"/>
        <w:rPr>
          <w:rFonts w:ascii="Arial" w:hAnsi="Arial" w:cs="Arial"/>
          <w:sz w:val="24"/>
        </w:rPr>
      </w:pPr>
      <w:r w:rsidRPr="00DD7A6E">
        <w:rPr>
          <w:rFonts w:ascii="Arial" w:hAnsi="Arial" w:cs="Arial"/>
          <w:sz w:val="24"/>
        </w:rPr>
        <w:t>ANEXO VII – Modelo de Declaração de Inexistência de Fato Impeditivo da Habilitação</w:t>
      </w:r>
    </w:p>
    <w:p w:rsidR="00DD7A6E" w:rsidRPr="00DD7A6E" w:rsidRDefault="00DD7A6E" w:rsidP="00DD7A6E">
      <w:pPr>
        <w:spacing w:after="0" w:line="240" w:lineRule="auto"/>
        <w:jc w:val="both"/>
        <w:rPr>
          <w:rFonts w:ascii="Arial" w:hAnsi="Arial" w:cs="Arial"/>
          <w:sz w:val="24"/>
        </w:rPr>
      </w:pPr>
      <w:r w:rsidRPr="00DD7A6E">
        <w:rPr>
          <w:rFonts w:ascii="Arial" w:hAnsi="Arial" w:cs="Arial"/>
          <w:sz w:val="24"/>
        </w:rPr>
        <w:t>ANEXO VIII – Declaração</w:t>
      </w:r>
    </w:p>
    <w:p w:rsidR="00DD7A6E" w:rsidRPr="00DD7A6E" w:rsidRDefault="00DD7A6E" w:rsidP="00DD7A6E">
      <w:pPr>
        <w:spacing w:after="0" w:line="240" w:lineRule="auto"/>
        <w:jc w:val="both"/>
        <w:rPr>
          <w:rFonts w:ascii="Arial" w:hAnsi="Arial" w:cs="Arial"/>
          <w:sz w:val="24"/>
        </w:rPr>
      </w:pPr>
      <w:r w:rsidRPr="00DD7A6E">
        <w:rPr>
          <w:rFonts w:ascii="Arial" w:hAnsi="Arial" w:cs="Arial"/>
          <w:sz w:val="24"/>
        </w:rPr>
        <w:t>ANEXO IX – Declaração de Microempresa ou Empresa de Pequeno Porte</w:t>
      </w:r>
    </w:p>
    <w:p w:rsidR="00DD7A6E" w:rsidRDefault="00DD7A6E" w:rsidP="00DD7A6E">
      <w:pPr>
        <w:spacing w:after="0" w:line="240" w:lineRule="auto"/>
        <w:jc w:val="both"/>
        <w:rPr>
          <w:rFonts w:ascii="Arial" w:hAnsi="Arial" w:cs="Arial"/>
          <w:sz w:val="24"/>
        </w:rPr>
      </w:pPr>
      <w:r w:rsidRPr="00DD7A6E">
        <w:rPr>
          <w:rFonts w:ascii="Arial" w:hAnsi="Arial" w:cs="Arial"/>
          <w:sz w:val="24"/>
        </w:rPr>
        <w:t>ANEXO X – Termo de Referência</w:t>
      </w:r>
    </w:p>
    <w:p w:rsidR="003B7B25" w:rsidRDefault="003B7B25" w:rsidP="003B7B25">
      <w:pPr>
        <w:spacing w:after="0" w:line="240" w:lineRule="auto"/>
        <w:jc w:val="both"/>
        <w:rPr>
          <w:rFonts w:ascii="Arial" w:hAnsi="Arial" w:cs="Arial"/>
          <w:sz w:val="24"/>
        </w:rPr>
      </w:pPr>
    </w:p>
    <w:p w:rsidR="003B7B25" w:rsidRDefault="009441F5" w:rsidP="003B7B25">
      <w:pPr>
        <w:spacing w:after="0" w:line="240" w:lineRule="auto"/>
        <w:jc w:val="both"/>
        <w:rPr>
          <w:rFonts w:ascii="Arial" w:hAnsi="Arial" w:cs="Arial"/>
          <w:sz w:val="24"/>
        </w:rPr>
      </w:pPr>
      <w:r>
        <w:rPr>
          <w:rFonts w:ascii="Arial" w:hAnsi="Arial" w:cs="Arial"/>
          <w:sz w:val="24"/>
        </w:rPr>
        <w:t xml:space="preserve">     Em </w:t>
      </w:r>
      <w:r w:rsidR="000C4FA8">
        <w:rPr>
          <w:rFonts w:ascii="Arial" w:hAnsi="Arial" w:cs="Arial"/>
          <w:sz w:val="24"/>
        </w:rPr>
        <w:t>GUARARÁ</w:t>
      </w:r>
      <w:r>
        <w:rPr>
          <w:rFonts w:ascii="Arial" w:hAnsi="Arial" w:cs="Arial"/>
          <w:sz w:val="24"/>
        </w:rPr>
        <w:t xml:space="preserve">, </w:t>
      </w:r>
      <w:r w:rsidR="00C35410">
        <w:rPr>
          <w:rFonts w:ascii="Arial" w:hAnsi="Arial" w:cs="Arial"/>
          <w:sz w:val="24"/>
        </w:rPr>
        <w:t>17</w:t>
      </w:r>
      <w:r w:rsidR="003B7B25">
        <w:rPr>
          <w:rFonts w:ascii="Arial" w:hAnsi="Arial" w:cs="Arial"/>
          <w:sz w:val="24"/>
        </w:rPr>
        <w:t xml:space="preserve"> de </w:t>
      </w:r>
      <w:r w:rsidR="00C35410">
        <w:rPr>
          <w:rFonts w:ascii="Arial" w:hAnsi="Arial" w:cs="Arial"/>
          <w:sz w:val="24"/>
        </w:rPr>
        <w:t>agosto</w:t>
      </w:r>
      <w:r w:rsidR="00D32EB8">
        <w:rPr>
          <w:rFonts w:ascii="Arial" w:hAnsi="Arial" w:cs="Arial"/>
          <w:sz w:val="24"/>
        </w:rPr>
        <w:t xml:space="preserve"> de 2020</w:t>
      </w:r>
      <w:r w:rsidR="004F1884">
        <w:rPr>
          <w:rFonts w:ascii="Arial" w:hAnsi="Arial" w:cs="Arial"/>
          <w:sz w:val="24"/>
        </w:rPr>
        <w:t>.</w:t>
      </w:r>
    </w:p>
    <w:p w:rsidR="003B7B25" w:rsidRDefault="003B7B25" w:rsidP="003B7B25">
      <w:pPr>
        <w:spacing w:after="0" w:line="240" w:lineRule="auto"/>
        <w:jc w:val="both"/>
        <w:rPr>
          <w:rFonts w:ascii="Arial" w:hAnsi="Arial" w:cs="Arial"/>
          <w:sz w:val="24"/>
        </w:rPr>
      </w:pPr>
    </w:p>
    <w:p w:rsidR="008C34C1" w:rsidRPr="00277999" w:rsidRDefault="008C34C1" w:rsidP="008C34C1">
      <w:pPr>
        <w:spacing w:after="0" w:line="240" w:lineRule="auto"/>
        <w:jc w:val="both"/>
        <w:rPr>
          <w:rFonts w:ascii="Arial" w:hAnsi="Arial" w:cs="Arial"/>
          <w:sz w:val="24"/>
        </w:rPr>
      </w:pPr>
    </w:p>
    <w:p w:rsidR="00C35410" w:rsidRPr="00C35410" w:rsidRDefault="00C35410" w:rsidP="00C35410">
      <w:pPr>
        <w:spacing w:after="0" w:line="240" w:lineRule="auto"/>
        <w:jc w:val="center"/>
        <w:rPr>
          <w:rFonts w:ascii="Arial" w:hAnsi="Arial" w:cs="Arial"/>
          <w:sz w:val="24"/>
        </w:rPr>
      </w:pPr>
      <w:r w:rsidRPr="00C35410">
        <w:rPr>
          <w:rFonts w:ascii="Arial" w:hAnsi="Arial" w:cs="Arial"/>
          <w:sz w:val="24"/>
        </w:rPr>
        <w:t>_______________________________________________________</w:t>
      </w:r>
    </w:p>
    <w:p w:rsidR="00C35410" w:rsidRPr="00C35410" w:rsidRDefault="00C35410" w:rsidP="00C35410">
      <w:pPr>
        <w:spacing w:after="0" w:line="240" w:lineRule="auto"/>
        <w:jc w:val="center"/>
        <w:rPr>
          <w:rFonts w:ascii="Arial" w:hAnsi="Arial" w:cs="Arial"/>
          <w:sz w:val="24"/>
        </w:rPr>
      </w:pPr>
      <w:r w:rsidRPr="00C35410">
        <w:rPr>
          <w:rFonts w:ascii="Arial" w:hAnsi="Arial" w:cs="Arial"/>
          <w:sz w:val="24"/>
        </w:rPr>
        <w:t>LUCAS WILIAM SOARES</w:t>
      </w:r>
    </w:p>
    <w:p w:rsidR="00C35410" w:rsidRPr="00C35410" w:rsidRDefault="00C35410" w:rsidP="00C35410">
      <w:pPr>
        <w:spacing w:after="0" w:line="240" w:lineRule="auto"/>
        <w:jc w:val="center"/>
        <w:rPr>
          <w:rFonts w:ascii="Arial" w:hAnsi="Arial" w:cs="Arial"/>
          <w:sz w:val="24"/>
        </w:rPr>
      </w:pPr>
      <w:r w:rsidRPr="00C35410">
        <w:rPr>
          <w:rFonts w:ascii="Arial" w:hAnsi="Arial" w:cs="Arial"/>
          <w:sz w:val="24"/>
        </w:rPr>
        <w:t>PREGOEIRO</w:t>
      </w:r>
    </w:p>
    <w:p w:rsidR="00C35410" w:rsidRPr="00C35410" w:rsidRDefault="00C35410" w:rsidP="00C35410">
      <w:pPr>
        <w:spacing w:after="0" w:line="240" w:lineRule="auto"/>
        <w:jc w:val="center"/>
        <w:rPr>
          <w:rFonts w:ascii="Arial" w:hAnsi="Arial" w:cs="Arial"/>
          <w:sz w:val="24"/>
        </w:rPr>
      </w:pPr>
    </w:p>
    <w:p w:rsidR="00C35410" w:rsidRPr="00C35410" w:rsidRDefault="00C35410" w:rsidP="00C35410">
      <w:pPr>
        <w:spacing w:after="0" w:line="240" w:lineRule="auto"/>
        <w:jc w:val="center"/>
        <w:rPr>
          <w:rFonts w:ascii="Arial" w:hAnsi="Arial" w:cs="Arial"/>
          <w:sz w:val="24"/>
        </w:rPr>
      </w:pPr>
    </w:p>
    <w:p w:rsidR="00C35410" w:rsidRPr="00C35410" w:rsidRDefault="00C35410" w:rsidP="00C35410">
      <w:pPr>
        <w:spacing w:after="0" w:line="240" w:lineRule="auto"/>
        <w:jc w:val="center"/>
        <w:rPr>
          <w:rFonts w:ascii="Arial" w:hAnsi="Arial" w:cs="Arial"/>
          <w:sz w:val="24"/>
        </w:rPr>
      </w:pPr>
      <w:r w:rsidRPr="00C35410">
        <w:rPr>
          <w:rFonts w:ascii="Arial" w:hAnsi="Arial" w:cs="Arial"/>
          <w:sz w:val="24"/>
        </w:rPr>
        <w:t>_______________________________________________________</w:t>
      </w:r>
    </w:p>
    <w:p w:rsidR="00C35410" w:rsidRPr="00C35410" w:rsidRDefault="00C35410" w:rsidP="00C35410">
      <w:pPr>
        <w:spacing w:after="0" w:line="240" w:lineRule="auto"/>
        <w:jc w:val="center"/>
        <w:rPr>
          <w:rFonts w:ascii="Arial" w:hAnsi="Arial" w:cs="Arial"/>
          <w:sz w:val="24"/>
        </w:rPr>
      </w:pPr>
      <w:r w:rsidRPr="00C35410">
        <w:rPr>
          <w:rFonts w:ascii="Arial" w:hAnsi="Arial" w:cs="Arial"/>
          <w:sz w:val="24"/>
        </w:rPr>
        <w:t>GUSTAVO ALEXANDRE ABRAHÃO</w:t>
      </w:r>
    </w:p>
    <w:p w:rsidR="00C35410" w:rsidRPr="00C35410" w:rsidRDefault="00C35410" w:rsidP="00C35410">
      <w:pPr>
        <w:spacing w:after="0" w:line="240" w:lineRule="auto"/>
        <w:jc w:val="center"/>
        <w:rPr>
          <w:rFonts w:ascii="Arial" w:hAnsi="Arial" w:cs="Arial"/>
          <w:sz w:val="24"/>
        </w:rPr>
      </w:pPr>
      <w:r w:rsidRPr="00C35410">
        <w:rPr>
          <w:rFonts w:ascii="Arial" w:hAnsi="Arial" w:cs="Arial"/>
          <w:sz w:val="24"/>
        </w:rPr>
        <w:t>EQUIPE DE APOIO</w:t>
      </w:r>
    </w:p>
    <w:p w:rsidR="00C35410" w:rsidRPr="00C35410" w:rsidRDefault="00C35410" w:rsidP="00C35410">
      <w:pPr>
        <w:spacing w:after="0" w:line="240" w:lineRule="auto"/>
        <w:jc w:val="center"/>
        <w:rPr>
          <w:rFonts w:ascii="Arial" w:hAnsi="Arial" w:cs="Arial"/>
          <w:sz w:val="24"/>
        </w:rPr>
      </w:pPr>
    </w:p>
    <w:p w:rsidR="00C35410" w:rsidRPr="00C35410" w:rsidRDefault="00C35410" w:rsidP="00C35410">
      <w:pPr>
        <w:spacing w:after="0" w:line="240" w:lineRule="auto"/>
        <w:jc w:val="center"/>
        <w:rPr>
          <w:rFonts w:ascii="Arial" w:hAnsi="Arial" w:cs="Arial"/>
          <w:sz w:val="24"/>
        </w:rPr>
      </w:pPr>
    </w:p>
    <w:p w:rsidR="00C35410" w:rsidRPr="00C35410" w:rsidRDefault="00C35410" w:rsidP="00C35410">
      <w:pPr>
        <w:spacing w:after="0" w:line="240" w:lineRule="auto"/>
        <w:jc w:val="center"/>
        <w:rPr>
          <w:rFonts w:ascii="Arial" w:hAnsi="Arial" w:cs="Arial"/>
          <w:sz w:val="24"/>
        </w:rPr>
      </w:pPr>
      <w:r w:rsidRPr="00C35410">
        <w:rPr>
          <w:rFonts w:ascii="Arial" w:hAnsi="Arial" w:cs="Arial"/>
          <w:sz w:val="24"/>
        </w:rPr>
        <w:t>_______________________________________________________</w:t>
      </w:r>
    </w:p>
    <w:p w:rsidR="00C35410" w:rsidRPr="00C35410" w:rsidRDefault="00C35410" w:rsidP="00C35410">
      <w:pPr>
        <w:spacing w:after="0" w:line="240" w:lineRule="auto"/>
        <w:jc w:val="center"/>
        <w:rPr>
          <w:rFonts w:ascii="Arial" w:hAnsi="Arial" w:cs="Arial"/>
          <w:sz w:val="24"/>
        </w:rPr>
      </w:pPr>
      <w:r w:rsidRPr="00C35410">
        <w:rPr>
          <w:rFonts w:ascii="Arial" w:hAnsi="Arial" w:cs="Arial"/>
          <w:sz w:val="24"/>
        </w:rPr>
        <w:t>ANTÔNIO JOAQUIM PIMENTA ALVES</w:t>
      </w:r>
    </w:p>
    <w:p w:rsidR="003B7B25" w:rsidRDefault="00C35410" w:rsidP="00C35410">
      <w:pPr>
        <w:spacing w:after="0" w:line="240" w:lineRule="auto"/>
        <w:jc w:val="center"/>
        <w:rPr>
          <w:rFonts w:ascii="Arial" w:hAnsi="Arial" w:cs="Arial"/>
          <w:b/>
          <w:sz w:val="36"/>
        </w:rPr>
      </w:pPr>
      <w:r w:rsidRPr="00C35410">
        <w:rPr>
          <w:rFonts w:ascii="Arial" w:hAnsi="Arial" w:cs="Arial"/>
          <w:sz w:val="24"/>
        </w:rPr>
        <w:t>EQUIPE DE APOIO</w:t>
      </w:r>
      <w:r w:rsidR="003B7B25">
        <w:rPr>
          <w:rFonts w:ascii="Arial" w:hAnsi="Arial" w:cs="Arial"/>
          <w:sz w:val="24"/>
        </w:rPr>
        <w:br w:type="page"/>
      </w:r>
      <w:r w:rsidR="003B7B25">
        <w:rPr>
          <w:rFonts w:ascii="Arial" w:hAnsi="Arial" w:cs="Arial"/>
          <w:b/>
          <w:sz w:val="36"/>
        </w:rPr>
        <w:lastRenderedPageBreak/>
        <w:t>ANEXO I</w:t>
      </w:r>
    </w:p>
    <w:p w:rsidR="003B7B25" w:rsidRDefault="003B7B25" w:rsidP="003B7B25">
      <w:pPr>
        <w:spacing w:after="0" w:line="240" w:lineRule="auto"/>
        <w:jc w:val="center"/>
        <w:rPr>
          <w:rFonts w:ascii="Arial" w:hAnsi="Arial" w:cs="Arial"/>
          <w:b/>
          <w:sz w:val="36"/>
        </w:rPr>
      </w:pPr>
    </w:p>
    <w:p w:rsidR="003B7B25" w:rsidRDefault="003B7B25" w:rsidP="003B7B25">
      <w:pPr>
        <w:spacing w:after="0" w:line="240" w:lineRule="auto"/>
        <w:jc w:val="center"/>
        <w:rPr>
          <w:rFonts w:ascii="Arial" w:hAnsi="Arial" w:cs="Arial"/>
          <w:b/>
          <w:sz w:val="24"/>
        </w:rPr>
      </w:pPr>
      <w:r>
        <w:rPr>
          <w:rFonts w:ascii="Arial" w:hAnsi="Arial" w:cs="Arial"/>
          <w:b/>
          <w:sz w:val="24"/>
        </w:rPr>
        <w:t xml:space="preserve">Licitação n° </w:t>
      </w:r>
      <w:r w:rsidR="00C35410">
        <w:rPr>
          <w:rFonts w:ascii="Arial" w:hAnsi="Arial" w:cs="Arial"/>
          <w:b/>
          <w:sz w:val="24"/>
        </w:rPr>
        <w:t>094/2020</w:t>
      </w:r>
    </w:p>
    <w:p w:rsidR="003B7B25" w:rsidRDefault="003B7B25" w:rsidP="003B7B25">
      <w:pPr>
        <w:spacing w:after="0" w:line="240" w:lineRule="auto"/>
        <w:jc w:val="center"/>
        <w:rPr>
          <w:rFonts w:ascii="Arial" w:hAnsi="Arial" w:cs="Arial"/>
          <w:b/>
          <w:sz w:val="24"/>
        </w:rPr>
      </w:pPr>
      <w:r>
        <w:rPr>
          <w:rFonts w:ascii="Arial" w:hAnsi="Arial" w:cs="Arial"/>
          <w:b/>
          <w:sz w:val="24"/>
        </w:rPr>
        <w:t>Modali</w:t>
      </w:r>
      <w:r w:rsidR="009441F5">
        <w:rPr>
          <w:rFonts w:ascii="Arial" w:hAnsi="Arial" w:cs="Arial"/>
          <w:b/>
          <w:sz w:val="24"/>
        </w:rPr>
        <w:t xml:space="preserve">dade de Pregão Presencial n° </w:t>
      </w:r>
      <w:r w:rsidR="00C35410">
        <w:rPr>
          <w:rFonts w:ascii="Arial" w:hAnsi="Arial" w:cs="Arial"/>
          <w:b/>
          <w:sz w:val="24"/>
        </w:rPr>
        <w:t>012/2020</w:t>
      </w:r>
    </w:p>
    <w:p w:rsidR="003B7B25" w:rsidRDefault="003B7B25" w:rsidP="003B7B25">
      <w:pPr>
        <w:spacing w:after="0" w:line="240" w:lineRule="auto"/>
        <w:jc w:val="center"/>
        <w:rPr>
          <w:rFonts w:ascii="Arial" w:hAnsi="Arial" w:cs="Arial"/>
          <w:b/>
          <w:sz w:val="24"/>
        </w:rPr>
      </w:pPr>
    </w:p>
    <w:p w:rsidR="003B7B25" w:rsidRDefault="003B7B25" w:rsidP="003B7B25">
      <w:pPr>
        <w:spacing w:after="0" w:line="240" w:lineRule="auto"/>
        <w:jc w:val="center"/>
        <w:rPr>
          <w:rFonts w:ascii="Arial" w:hAnsi="Arial" w:cs="Arial"/>
          <w:b/>
          <w:sz w:val="24"/>
        </w:rPr>
      </w:pPr>
      <w:r>
        <w:rPr>
          <w:rFonts w:ascii="Arial" w:hAnsi="Arial" w:cs="Arial"/>
          <w:b/>
          <w:sz w:val="24"/>
        </w:rPr>
        <w:t>MINUTA DO CONTRATO n° _____</w:t>
      </w:r>
    </w:p>
    <w:p w:rsidR="003B7B25" w:rsidRDefault="003B7B25" w:rsidP="003B7B25">
      <w:pPr>
        <w:spacing w:after="0" w:line="240" w:lineRule="auto"/>
        <w:jc w:val="center"/>
        <w:rPr>
          <w:rFonts w:ascii="Arial" w:hAnsi="Arial" w:cs="Arial"/>
          <w:b/>
          <w:sz w:val="24"/>
        </w:rPr>
      </w:pPr>
    </w:p>
    <w:p w:rsidR="003B7B25" w:rsidRDefault="003B7B25" w:rsidP="003B7B25">
      <w:pPr>
        <w:spacing w:after="0" w:line="240" w:lineRule="auto"/>
        <w:rPr>
          <w:rFonts w:ascii="Arial" w:hAnsi="Arial" w:cs="Arial"/>
          <w:b/>
          <w:sz w:val="24"/>
        </w:rPr>
      </w:pPr>
      <w:r>
        <w:rPr>
          <w:rFonts w:ascii="Arial" w:hAnsi="Arial" w:cs="Arial"/>
          <w:b/>
          <w:sz w:val="24"/>
        </w:rPr>
        <w:t>Contratante</w:t>
      </w:r>
    </w:p>
    <w:p w:rsidR="003B7B25" w:rsidRDefault="003B7B25" w:rsidP="003B7B25">
      <w:pPr>
        <w:spacing w:after="0" w:line="240" w:lineRule="auto"/>
        <w:rPr>
          <w:rFonts w:ascii="Arial" w:hAnsi="Arial" w:cs="Arial"/>
          <w:sz w:val="24"/>
        </w:rPr>
      </w:pPr>
      <w:r>
        <w:rPr>
          <w:rFonts w:ascii="Arial" w:hAnsi="Arial" w:cs="Arial"/>
          <w:sz w:val="24"/>
        </w:rPr>
        <w:t>Razão Social</w:t>
      </w:r>
    </w:p>
    <w:p w:rsidR="003B7B25" w:rsidRDefault="003B7B25" w:rsidP="003B7B25">
      <w:pPr>
        <w:spacing w:after="0" w:line="240" w:lineRule="auto"/>
        <w:rPr>
          <w:rFonts w:ascii="Arial" w:hAnsi="Arial" w:cs="Arial"/>
          <w:sz w:val="24"/>
        </w:rPr>
      </w:pPr>
      <w:r>
        <w:rPr>
          <w:rFonts w:ascii="Arial" w:hAnsi="Arial" w:cs="Arial"/>
          <w:sz w:val="24"/>
        </w:rPr>
        <w:t>Logradouro</w:t>
      </w:r>
      <w:r>
        <w:rPr>
          <w:rFonts w:ascii="Arial" w:hAnsi="Arial" w:cs="Arial"/>
          <w:sz w:val="24"/>
        </w:rPr>
        <w:tab/>
      </w:r>
      <w:r>
        <w:rPr>
          <w:rFonts w:ascii="Arial" w:hAnsi="Arial" w:cs="Arial"/>
          <w:sz w:val="24"/>
        </w:rPr>
        <w:tab/>
        <w:t>n°</w:t>
      </w:r>
      <w:r>
        <w:rPr>
          <w:rFonts w:ascii="Arial" w:hAnsi="Arial" w:cs="Arial"/>
          <w:sz w:val="24"/>
        </w:rPr>
        <w:tab/>
        <w:t>Bairro</w:t>
      </w:r>
    </w:p>
    <w:p w:rsidR="003B7B25" w:rsidRDefault="003B7B25" w:rsidP="003B7B25">
      <w:pPr>
        <w:spacing w:after="0" w:line="240" w:lineRule="auto"/>
        <w:rPr>
          <w:rFonts w:ascii="Arial" w:hAnsi="Arial" w:cs="Arial"/>
          <w:sz w:val="24"/>
        </w:rPr>
      </w:pPr>
      <w:r>
        <w:rPr>
          <w:rFonts w:ascii="Arial" w:hAnsi="Arial" w:cs="Arial"/>
          <w:sz w:val="24"/>
        </w:rPr>
        <w:t>Cidade</w:t>
      </w:r>
      <w:r>
        <w:rPr>
          <w:rFonts w:ascii="Arial" w:hAnsi="Arial" w:cs="Arial"/>
          <w:sz w:val="24"/>
        </w:rPr>
        <w:tab/>
      </w:r>
      <w:r>
        <w:rPr>
          <w:rFonts w:ascii="Arial" w:hAnsi="Arial" w:cs="Arial"/>
          <w:sz w:val="24"/>
        </w:rPr>
        <w:tab/>
        <w:t>UF</w:t>
      </w:r>
      <w:r>
        <w:rPr>
          <w:rFonts w:ascii="Arial" w:hAnsi="Arial" w:cs="Arial"/>
          <w:sz w:val="24"/>
        </w:rPr>
        <w:tab/>
        <w:t>CEP</w:t>
      </w:r>
      <w:r>
        <w:rPr>
          <w:rFonts w:ascii="Arial" w:hAnsi="Arial" w:cs="Arial"/>
          <w:sz w:val="24"/>
        </w:rPr>
        <w:tab/>
        <w:t>TEL</w:t>
      </w:r>
    </w:p>
    <w:p w:rsidR="003B7B25" w:rsidRDefault="003B7B25" w:rsidP="003B7B25">
      <w:pPr>
        <w:spacing w:after="0" w:line="240" w:lineRule="auto"/>
        <w:rPr>
          <w:rFonts w:ascii="Arial" w:hAnsi="Arial" w:cs="Arial"/>
          <w:sz w:val="24"/>
        </w:rPr>
      </w:pPr>
      <w:r>
        <w:rPr>
          <w:rFonts w:ascii="Arial" w:hAnsi="Arial" w:cs="Arial"/>
          <w:sz w:val="24"/>
        </w:rPr>
        <w:t>CNPJ</w:t>
      </w:r>
      <w:r>
        <w:rPr>
          <w:rFonts w:ascii="Arial" w:hAnsi="Arial" w:cs="Arial"/>
          <w:sz w:val="24"/>
        </w:rPr>
        <w:tab/>
      </w:r>
      <w:r>
        <w:rPr>
          <w:rFonts w:ascii="Arial" w:hAnsi="Arial" w:cs="Arial"/>
          <w:sz w:val="24"/>
        </w:rPr>
        <w:tab/>
        <w:t>Inscrição Estadual</w:t>
      </w:r>
    </w:p>
    <w:p w:rsidR="003B7B25" w:rsidRDefault="003B7B25" w:rsidP="003B7B25">
      <w:pPr>
        <w:spacing w:after="0" w:line="240" w:lineRule="auto"/>
        <w:rPr>
          <w:rFonts w:ascii="Arial" w:hAnsi="Arial" w:cs="Arial"/>
          <w:sz w:val="24"/>
        </w:rPr>
      </w:pPr>
    </w:p>
    <w:p w:rsidR="003B7B25" w:rsidRDefault="003B7B25" w:rsidP="003B7B25">
      <w:pPr>
        <w:spacing w:after="0" w:line="240" w:lineRule="auto"/>
        <w:rPr>
          <w:rFonts w:ascii="Arial" w:hAnsi="Arial" w:cs="Arial"/>
          <w:b/>
          <w:sz w:val="24"/>
        </w:rPr>
      </w:pPr>
      <w:r>
        <w:rPr>
          <w:rFonts w:ascii="Arial" w:hAnsi="Arial" w:cs="Arial"/>
          <w:b/>
          <w:sz w:val="24"/>
        </w:rPr>
        <w:t>Contratado</w:t>
      </w:r>
    </w:p>
    <w:p w:rsidR="003B7B25" w:rsidRDefault="003B7B25" w:rsidP="003B7B25">
      <w:pPr>
        <w:spacing w:after="0" w:line="240" w:lineRule="auto"/>
        <w:rPr>
          <w:rFonts w:ascii="Arial" w:hAnsi="Arial" w:cs="Arial"/>
          <w:sz w:val="24"/>
        </w:rPr>
      </w:pPr>
      <w:r>
        <w:rPr>
          <w:rFonts w:ascii="Arial" w:hAnsi="Arial" w:cs="Arial"/>
          <w:sz w:val="24"/>
        </w:rPr>
        <w:t>Razão Social</w:t>
      </w:r>
    </w:p>
    <w:p w:rsidR="003B7B25" w:rsidRDefault="003B7B25" w:rsidP="003B7B25">
      <w:pPr>
        <w:spacing w:after="0" w:line="240" w:lineRule="auto"/>
        <w:rPr>
          <w:rFonts w:ascii="Arial" w:hAnsi="Arial" w:cs="Arial"/>
          <w:sz w:val="24"/>
        </w:rPr>
      </w:pPr>
      <w:r>
        <w:rPr>
          <w:rFonts w:ascii="Arial" w:hAnsi="Arial" w:cs="Arial"/>
          <w:sz w:val="24"/>
        </w:rPr>
        <w:t>Logradouro</w:t>
      </w:r>
      <w:r>
        <w:rPr>
          <w:rFonts w:ascii="Arial" w:hAnsi="Arial" w:cs="Arial"/>
          <w:sz w:val="24"/>
        </w:rPr>
        <w:tab/>
      </w:r>
      <w:r>
        <w:rPr>
          <w:rFonts w:ascii="Arial" w:hAnsi="Arial" w:cs="Arial"/>
          <w:sz w:val="24"/>
        </w:rPr>
        <w:tab/>
        <w:t>n°</w:t>
      </w:r>
      <w:r>
        <w:rPr>
          <w:rFonts w:ascii="Arial" w:hAnsi="Arial" w:cs="Arial"/>
          <w:sz w:val="24"/>
        </w:rPr>
        <w:tab/>
        <w:t>Bairro</w:t>
      </w:r>
    </w:p>
    <w:p w:rsidR="003B7B25" w:rsidRDefault="003B7B25" w:rsidP="003B7B25">
      <w:pPr>
        <w:spacing w:after="0" w:line="240" w:lineRule="auto"/>
        <w:rPr>
          <w:rFonts w:ascii="Arial" w:hAnsi="Arial" w:cs="Arial"/>
          <w:sz w:val="24"/>
        </w:rPr>
      </w:pPr>
      <w:r>
        <w:rPr>
          <w:rFonts w:ascii="Arial" w:hAnsi="Arial" w:cs="Arial"/>
          <w:sz w:val="24"/>
        </w:rPr>
        <w:t>Cidade</w:t>
      </w:r>
      <w:r>
        <w:rPr>
          <w:rFonts w:ascii="Arial" w:hAnsi="Arial" w:cs="Arial"/>
          <w:sz w:val="24"/>
        </w:rPr>
        <w:tab/>
      </w:r>
      <w:r>
        <w:rPr>
          <w:rFonts w:ascii="Arial" w:hAnsi="Arial" w:cs="Arial"/>
          <w:sz w:val="24"/>
        </w:rPr>
        <w:tab/>
        <w:t>UF</w:t>
      </w:r>
      <w:r>
        <w:rPr>
          <w:rFonts w:ascii="Arial" w:hAnsi="Arial" w:cs="Arial"/>
          <w:sz w:val="24"/>
        </w:rPr>
        <w:tab/>
        <w:t>CEP</w:t>
      </w:r>
      <w:r>
        <w:rPr>
          <w:rFonts w:ascii="Arial" w:hAnsi="Arial" w:cs="Arial"/>
          <w:sz w:val="24"/>
        </w:rPr>
        <w:tab/>
        <w:t>TEL</w:t>
      </w:r>
    </w:p>
    <w:p w:rsidR="003B7B25" w:rsidRDefault="003B7B25" w:rsidP="003B7B25">
      <w:pPr>
        <w:spacing w:after="0" w:line="240" w:lineRule="auto"/>
        <w:rPr>
          <w:rFonts w:ascii="Arial" w:hAnsi="Arial" w:cs="Arial"/>
          <w:sz w:val="24"/>
        </w:rPr>
      </w:pPr>
      <w:r>
        <w:rPr>
          <w:rFonts w:ascii="Arial" w:hAnsi="Arial" w:cs="Arial"/>
          <w:sz w:val="24"/>
        </w:rPr>
        <w:t>CNPJ</w:t>
      </w:r>
      <w:r>
        <w:rPr>
          <w:rFonts w:ascii="Arial" w:hAnsi="Arial" w:cs="Arial"/>
          <w:sz w:val="24"/>
        </w:rPr>
        <w:tab/>
      </w:r>
      <w:r>
        <w:rPr>
          <w:rFonts w:ascii="Arial" w:hAnsi="Arial" w:cs="Arial"/>
          <w:sz w:val="24"/>
        </w:rPr>
        <w:tab/>
        <w:t>Inscrição Estadual</w:t>
      </w:r>
    </w:p>
    <w:p w:rsidR="003B7B25" w:rsidRDefault="003B7B25" w:rsidP="003B7B25">
      <w:pPr>
        <w:spacing w:after="0" w:line="240" w:lineRule="auto"/>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Pelo presente instrumento, devidamente autorizado no processo administrativo referente à licitação nº </w:t>
      </w:r>
      <w:r w:rsidR="00C35410">
        <w:rPr>
          <w:rFonts w:ascii="Arial" w:hAnsi="Arial" w:cs="Arial"/>
          <w:sz w:val="24"/>
        </w:rPr>
        <w:t>094/2020</w:t>
      </w:r>
      <w:r>
        <w:rPr>
          <w:rFonts w:ascii="Arial" w:hAnsi="Arial" w:cs="Arial"/>
          <w:sz w:val="24"/>
        </w:rPr>
        <w:t>, instaurada sob a modalida</w:t>
      </w:r>
      <w:r w:rsidR="009441F5">
        <w:rPr>
          <w:rFonts w:ascii="Arial" w:hAnsi="Arial" w:cs="Arial"/>
          <w:sz w:val="24"/>
        </w:rPr>
        <w:t xml:space="preserve">de de licitação de Pregão n° </w:t>
      </w:r>
      <w:r w:rsidR="00C35410">
        <w:rPr>
          <w:rFonts w:ascii="Arial" w:hAnsi="Arial" w:cs="Arial"/>
          <w:sz w:val="24"/>
        </w:rPr>
        <w:t>012/2020</w:t>
      </w:r>
      <w:r>
        <w:rPr>
          <w:rFonts w:ascii="Arial" w:hAnsi="Arial" w:cs="Arial"/>
          <w:sz w:val="24"/>
        </w:rPr>
        <w:t>, regido pela lei federal nº8666/1993, o CONTRATANTE autoriza o CONTRATADO a fornecer os produtos abaixo relacionados, de acordo com as condições estabelecidas no edital e em sua proposta, documentos estes que integram este contrato como se nele estivessem fielmente transcritos.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rPr>
          <w:rFonts w:ascii="Arial" w:hAnsi="Arial" w:cs="Arial"/>
          <w:b/>
          <w:sz w:val="24"/>
        </w:rPr>
      </w:pPr>
      <w:r>
        <w:rPr>
          <w:rFonts w:ascii="Arial" w:hAnsi="Arial" w:cs="Arial"/>
          <w:b/>
          <w:sz w:val="24"/>
        </w:rPr>
        <w:t>Objeto</w:t>
      </w:r>
    </w:p>
    <w:p w:rsidR="003B7B25" w:rsidRDefault="003B7B25" w:rsidP="003B7B25">
      <w:pPr>
        <w:spacing w:after="0" w:line="240" w:lineRule="auto"/>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Constitui objeto do presente CONTRATO o fornecimento pelo CONTRATADO dos produtos abaixo relacionados pelos preços especificados: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center"/>
        <w:rPr>
          <w:rFonts w:ascii="Arial" w:hAnsi="Arial" w:cs="Arial"/>
          <w:b/>
          <w:sz w:val="24"/>
        </w:rPr>
      </w:pPr>
      <w:r>
        <w:rPr>
          <w:rFonts w:ascii="Arial" w:hAnsi="Arial" w:cs="Arial"/>
          <w:b/>
          <w:sz w:val="24"/>
        </w:rPr>
        <w:t xml:space="preserve">Especificação do Material, Obras e/ou </w:t>
      </w:r>
      <w:proofErr w:type="gramStart"/>
      <w:r>
        <w:rPr>
          <w:rFonts w:ascii="Arial" w:hAnsi="Arial" w:cs="Arial"/>
          <w:b/>
          <w:sz w:val="24"/>
        </w:rPr>
        <w:t>Serviços</w:t>
      </w:r>
      <w:proofErr w:type="gramEnd"/>
    </w:p>
    <w:p w:rsidR="003B7B25" w:rsidRDefault="003B7B25" w:rsidP="003B7B25">
      <w:pPr>
        <w:spacing w:after="0" w:line="240" w:lineRule="auto"/>
        <w:jc w:val="center"/>
        <w:rPr>
          <w:rFonts w:ascii="Arial" w:hAnsi="Arial" w:cs="Arial"/>
          <w:b/>
          <w:sz w:val="24"/>
        </w:rPr>
      </w:pPr>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0"/>
        <w:gridCol w:w="1065"/>
        <w:gridCol w:w="992"/>
        <w:gridCol w:w="1276"/>
        <w:gridCol w:w="850"/>
        <w:gridCol w:w="4040"/>
      </w:tblGrid>
      <w:tr w:rsidR="00066CF0" w:rsidTr="00B6156A">
        <w:tc>
          <w:tcPr>
            <w:tcW w:w="990" w:type="dxa"/>
            <w:shd w:val="clear" w:color="auto" w:fill="auto"/>
          </w:tcPr>
          <w:p w:rsidR="00066CF0" w:rsidRPr="00066CF0" w:rsidRDefault="00066CF0" w:rsidP="00066CF0">
            <w:pPr>
              <w:tabs>
                <w:tab w:val="left" w:pos="6040"/>
              </w:tabs>
              <w:jc w:val="center"/>
              <w:rPr>
                <w:rFonts w:ascii="Arial" w:hAnsi="Arial" w:cs="Arial"/>
                <w:b/>
                <w:sz w:val="20"/>
                <w:szCs w:val="20"/>
              </w:rPr>
            </w:pPr>
            <w:r w:rsidRPr="00066CF0">
              <w:rPr>
                <w:rFonts w:ascii="Arial" w:hAnsi="Arial" w:cs="Arial"/>
                <w:b/>
                <w:sz w:val="20"/>
                <w:szCs w:val="20"/>
              </w:rPr>
              <w:t>N° Item</w:t>
            </w:r>
          </w:p>
        </w:tc>
        <w:tc>
          <w:tcPr>
            <w:tcW w:w="1065" w:type="dxa"/>
            <w:shd w:val="clear" w:color="auto" w:fill="auto"/>
          </w:tcPr>
          <w:p w:rsidR="00066CF0" w:rsidRPr="00066CF0" w:rsidRDefault="00066CF0" w:rsidP="00066CF0">
            <w:pPr>
              <w:tabs>
                <w:tab w:val="left" w:pos="6040"/>
              </w:tabs>
              <w:jc w:val="center"/>
              <w:rPr>
                <w:rFonts w:ascii="Arial" w:hAnsi="Arial" w:cs="Arial"/>
                <w:b/>
                <w:sz w:val="20"/>
                <w:szCs w:val="20"/>
              </w:rPr>
            </w:pPr>
            <w:r w:rsidRPr="00066CF0">
              <w:rPr>
                <w:rFonts w:ascii="Arial" w:hAnsi="Arial" w:cs="Arial"/>
                <w:b/>
                <w:sz w:val="20"/>
                <w:szCs w:val="20"/>
              </w:rPr>
              <w:t>Quant.</w:t>
            </w:r>
          </w:p>
        </w:tc>
        <w:tc>
          <w:tcPr>
            <w:tcW w:w="992" w:type="dxa"/>
            <w:shd w:val="clear" w:color="auto" w:fill="auto"/>
          </w:tcPr>
          <w:p w:rsidR="00066CF0" w:rsidRPr="00066CF0" w:rsidRDefault="00066CF0" w:rsidP="00066CF0">
            <w:pPr>
              <w:tabs>
                <w:tab w:val="left" w:pos="6040"/>
              </w:tabs>
              <w:jc w:val="center"/>
              <w:rPr>
                <w:rFonts w:ascii="Arial" w:hAnsi="Arial" w:cs="Arial"/>
                <w:b/>
                <w:sz w:val="20"/>
                <w:szCs w:val="20"/>
              </w:rPr>
            </w:pPr>
            <w:r w:rsidRPr="00066CF0">
              <w:rPr>
                <w:rFonts w:ascii="Arial" w:hAnsi="Arial" w:cs="Arial"/>
                <w:b/>
                <w:sz w:val="20"/>
                <w:szCs w:val="20"/>
              </w:rPr>
              <w:t>Val. Méd.</w:t>
            </w:r>
          </w:p>
        </w:tc>
        <w:tc>
          <w:tcPr>
            <w:tcW w:w="1276" w:type="dxa"/>
            <w:shd w:val="clear" w:color="auto" w:fill="auto"/>
          </w:tcPr>
          <w:p w:rsidR="00066CF0" w:rsidRPr="00066CF0" w:rsidRDefault="00066CF0" w:rsidP="00066CF0">
            <w:pPr>
              <w:tabs>
                <w:tab w:val="left" w:pos="6040"/>
              </w:tabs>
              <w:jc w:val="center"/>
              <w:rPr>
                <w:rFonts w:ascii="Arial" w:hAnsi="Arial" w:cs="Arial"/>
                <w:b/>
                <w:sz w:val="20"/>
                <w:szCs w:val="20"/>
              </w:rPr>
            </w:pPr>
            <w:r w:rsidRPr="00066CF0">
              <w:rPr>
                <w:rFonts w:ascii="Arial" w:hAnsi="Arial" w:cs="Arial"/>
                <w:b/>
                <w:sz w:val="20"/>
                <w:szCs w:val="20"/>
              </w:rPr>
              <w:t xml:space="preserve">Val. </w:t>
            </w:r>
            <w:proofErr w:type="spellStart"/>
            <w:r w:rsidRPr="00066CF0">
              <w:rPr>
                <w:rFonts w:ascii="Arial" w:hAnsi="Arial" w:cs="Arial"/>
                <w:b/>
                <w:sz w:val="20"/>
                <w:szCs w:val="20"/>
              </w:rPr>
              <w:t>Tot</w:t>
            </w:r>
            <w:proofErr w:type="spellEnd"/>
            <w:r w:rsidRPr="00066CF0">
              <w:rPr>
                <w:rFonts w:ascii="Arial" w:hAnsi="Arial" w:cs="Arial"/>
                <w:b/>
                <w:sz w:val="20"/>
                <w:szCs w:val="20"/>
              </w:rPr>
              <w:t>.</w:t>
            </w:r>
          </w:p>
        </w:tc>
        <w:tc>
          <w:tcPr>
            <w:tcW w:w="850" w:type="dxa"/>
            <w:shd w:val="clear" w:color="auto" w:fill="auto"/>
          </w:tcPr>
          <w:p w:rsidR="00066CF0" w:rsidRPr="00066CF0" w:rsidRDefault="00066CF0" w:rsidP="00066CF0">
            <w:pPr>
              <w:tabs>
                <w:tab w:val="left" w:pos="6040"/>
              </w:tabs>
              <w:jc w:val="center"/>
              <w:rPr>
                <w:rFonts w:ascii="Arial" w:hAnsi="Arial" w:cs="Arial"/>
                <w:b/>
                <w:sz w:val="20"/>
                <w:szCs w:val="20"/>
              </w:rPr>
            </w:pPr>
            <w:proofErr w:type="spellStart"/>
            <w:r w:rsidRPr="00066CF0">
              <w:rPr>
                <w:rFonts w:ascii="Arial" w:hAnsi="Arial" w:cs="Arial"/>
                <w:b/>
                <w:sz w:val="20"/>
                <w:szCs w:val="20"/>
              </w:rPr>
              <w:t>Und</w:t>
            </w:r>
            <w:proofErr w:type="spellEnd"/>
            <w:r w:rsidRPr="00066CF0">
              <w:rPr>
                <w:rFonts w:ascii="Arial" w:hAnsi="Arial" w:cs="Arial"/>
                <w:b/>
                <w:sz w:val="20"/>
                <w:szCs w:val="20"/>
              </w:rPr>
              <w:t>.</w:t>
            </w:r>
          </w:p>
        </w:tc>
        <w:tc>
          <w:tcPr>
            <w:tcW w:w="4040" w:type="dxa"/>
            <w:shd w:val="clear" w:color="auto" w:fill="auto"/>
          </w:tcPr>
          <w:p w:rsidR="00066CF0" w:rsidRPr="00066CF0" w:rsidRDefault="00066CF0" w:rsidP="00066CF0">
            <w:pPr>
              <w:tabs>
                <w:tab w:val="left" w:pos="6040"/>
              </w:tabs>
              <w:jc w:val="center"/>
              <w:rPr>
                <w:rFonts w:ascii="Arial" w:hAnsi="Arial" w:cs="Arial"/>
                <w:b/>
                <w:sz w:val="20"/>
                <w:szCs w:val="20"/>
              </w:rPr>
            </w:pPr>
            <w:r w:rsidRPr="00066CF0">
              <w:rPr>
                <w:rFonts w:ascii="Arial" w:hAnsi="Arial" w:cs="Arial"/>
                <w:b/>
                <w:sz w:val="20"/>
                <w:szCs w:val="20"/>
              </w:rPr>
              <w:t>Especificação</w:t>
            </w:r>
          </w:p>
        </w:tc>
      </w:tr>
      <w:tr w:rsidR="00066CF0" w:rsidTr="00B6156A">
        <w:tc>
          <w:tcPr>
            <w:tcW w:w="990" w:type="dxa"/>
            <w:shd w:val="clear" w:color="auto" w:fill="auto"/>
          </w:tcPr>
          <w:p w:rsidR="00066CF0" w:rsidRPr="00066CF0" w:rsidRDefault="00066CF0" w:rsidP="00066CF0">
            <w:pPr>
              <w:tabs>
                <w:tab w:val="left" w:pos="6040"/>
              </w:tabs>
              <w:jc w:val="center"/>
              <w:rPr>
                <w:rFonts w:ascii="Arial" w:hAnsi="Arial" w:cs="Arial"/>
                <w:sz w:val="20"/>
                <w:szCs w:val="20"/>
              </w:rPr>
            </w:pPr>
          </w:p>
        </w:tc>
        <w:tc>
          <w:tcPr>
            <w:tcW w:w="1065" w:type="dxa"/>
            <w:shd w:val="clear" w:color="auto" w:fill="auto"/>
          </w:tcPr>
          <w:p w:rsidR="00066CF0" w:rsidRPr="00066CF0" w:rsidRDefault="00066CF0" w:rsidP="00066CF0">
            <w:pPr>
              <w:tabs>
                <w:tab w:val="left" w:pos="6040"/>
              </w:tabs>
              <w:jc w:val="center"/>
              <w:rPr>
                <w:rFonts w:ascii="Arial" w:hAnsi="Arial" w:cs="Arial"/>
                <w:sz w:val="20"/>
                <w:szCs w:val="20"/>
              </w:rPr>
            </w:pPr>
          </w:p>
        </w:tc>
        <w:tc>
          <w:tcPr>
            <w:tcW w:w="992" w:type="dxa"/>
            <w:shd w:val="clear" w:color="auto" w:fill="auto"/>
          </w:tcPr>
          <w:p w:rsidR="00066CF0" w:rsidRPr="00066CF0" w:rsidRDefault="00066CF0" w:rsidP="00066CF0">
            <w:pPr>
              <w:tabs>
                <w:tab w:val="left" w:pos="6040"/>
              </w:tabs>
              <w:jc w:val="center"/>
              <w:rPr>
                <w:rFonts w:ascii="Arial" w:hAnsi="Arial" w:cs="Arial"/>
                <w:sz w:val="20"/>
                <w:szCs w:val="20"/>
              </w:rPr>
            </w:pPr>
          </w:p>
        </w:tc>
        <w:tc>
          <w:tcPr>
            <w:tcW w:w="1276" w:type="dxa"/>
            <w:shd w:val="clear" w:color="auto" w:fill="auto"/>
          </w:tcPr>
          <w:p w:rsidR="00066CF0" w:rsidRPr="00066CF0" w:rsidRDefault="00066CF0" w:rsidP="00066CF0">
            <w:pPr>
              <w:tabs>
                <w:tab w:val="left" w:pos="6040"/>
              </w:tabs>
              <w:jc w:val="center"/>
              <w:rPr>
                <w:rFonts w:ascii="Arial" w:hAnsi="Arial" w:cs="Arial"/>
                <w:sz w:val="20"/>
                <w:szCs w:val="20"/>
              </w:rPr>
            </w:pPr>
          </w:p>
        </w:tc>
        <w:tc>
          <w:tcPr>
            <w:tcW w:w="850" w:type="dxa"/>
            <w:shd w:val="clear" w:color="auto" w:fill="auto"/>
          </w:tcPr>
          <w:p w:rsidR="00066CF0" w:rsidRPr="00066CF0" w:rsidRDefault="00066CF0" w:rsidP="00066CF0">
            <w:pPr>
              <w:tabs>
                <w:tab w:val="left" w:pos="6040"/>
              </w:tabs>
              <w:jc w:val="center"/>
              <w:rPr>
                <w:rFonts w:ascii="Arial" w:hAnsi="Arial" w:cs="Arial"/>
                <w:sz w:val="20"/>
                <w:szCs w:val="20"/>
              </w:rPr>
            </w:pPr>
          </w:p>
        </w:tc>
        <w:tc>
          <w:tcPr>
            <w:tcW w:w="4040" w:type="dxa"/>
            <w:shd w:val="clear" w:color="auto" w:fill="auto"/>
          </w:tcPr>
          <w:p w:rsidR="00066CF0" w:rsidRPr="00066CF0" w:rsidRDefault="00066CF0" w:rsidP="00066CF0">
            <w:pPr>
              <w:tabs>
                <w:tab w:val="left" w:pos="6040"/>
              </w:tabs>
              <w:jc w:val="both"/>
              <w:rPr>
                <w:rFonts w:ascii="Arial" w:hAnsi="Arial" w:cs="Arial"/>
                <w:sz w:val="20"/>
                <w:szCs w:val="20"/>
              </w:rPr>
            </w:pPr>
          </w:p>
        </w:tc>
      </w:tr>
    </w:tbl>
    <w:p w:rsidR="003B7B25" w:rsidRDefault="003B7B25" w:rsidP="003B7B25">
      <w:pPr>
        <w:spacing w:after="0" w:line="240" w:lineRule="auto"/>
        <w:rPr>
          <w:rFonts w:ascii="Arial" w:hAnsi="Arial" w:cs="Arial"/>
          <w:b/>
          <w:sz w:val="24"/>
        </w:rPr>
      </w:pPr>
    </w:p>
    <w:p w:rsidR="003B7B25" w:rsidRDefault="003B7B25" w:rsidP="003B7B25">
      <w:pPr>
        <w:spacing w:after="0" w:line="240" w:lineRule="auto"/>
        <w:rPr>
          <w:rFonts w:ascii="Arial" w:hAnsi="Arial" w:cs="Arial"/>
          <w:b/>
          <w:sz w:val="24"/>
        </w:rPr>
      </w:pPr>
      <w:r>
        <w:rPr>
          <w:rFonts w:ascii="Arial" w:hAnsi="Arial" w:cs="Arial"/>
          <w:b/>
          <w:sz w:val="24"/>
        </w:rPr>
        <w:t>Documentos em Anexo</w:t>
      </w:r>
    </w:p>
    <w:p w:rsidR="003B7B25" w:rsidRDefault="003B7B25" w:rsidP="003B7B25">
      <w:pPr>
        <w:spacing w:after="0" w:line="240" w:lineRule="auto"/>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Integram o presente instrumento, como se nele estivessem fielmente transcritos, a proposta da CONTRATADA, bem como o Edital referente à licitação.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rPr>
          <w:rFonts w:ascii="Arial" w:hAnsi="Arial" w:cs="Arial"/>
          <w:b/>
          <w:sz w:val="24"/>
        </w:rPr>
      </w:pPr>
      <w:r>
        <w:rPr>
          <w:rFonts w:ascii="Arial" w:hAnsi="Arial" w:cs="Arial"/>
          <w:b/>
          <w:sz w:val="24"/>
        </w:rPr>
        <w:t>Valor</w:t>
      </w:r>
    </w:p>
    <w:p w:rsidR="003B7B25" w:rsidRDefault="003B7B25" w:rsidP="003B7B25">
      <w:pPr>
        <w:spacing w:after="0" w:line="240" w:lineRule="auto"/>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Dá-se ao presente instrumento o valor de R$ _______,</w:t>
      </w:r>
      <w:proofErr w:type="gramStart"/>
      <w:r>
        <w:rPr>
          <w:rFonts w:ascii="Arial" w:hAnsi="Arial" w:cs="Arial"/>
          <w:sz w:val="24"/>
        </w:rPr>
        <w:t>____</w:t>
      </w:r>
      <w:proofErr w:type="gramEnd"/>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rPr>
          <w:rFonts w:ascii="Arial" w:hAnsi="Arial" w:cs="Arial"/>
          <w:b/>
          <w:sz w:val="24"/>
        </w:rPr>
      </w:pPr>
      <w:r>
        <w:rPr>
          <w:rFonts w:ascii="Arial" w:hAnsi="Arial" w:cs="Arial"/>
          <w:b/>
          <w:sz w:val="24"/>
        </w:rPr>
        <w:t>Forma de Pagamento</w:t>
      </w:r>
    </w:p>
    <w:p w:rsidR="003B7B25" w:rsidRDefault="003B7B25" w:rsidP="003B7B25">
      <w:pPr>
        <w:spacing w:after="0" w:line="240" w:lineRule="auto"/>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Os pagamentos serão efetuados mensalmente, de acordo com a execução do objeto previsto no ANEXO X, numa proporção direta ao percentual concluído. Após a apresentação do documento de cobrança pelo CONTRATADO, a critério do MUNICÍPIO, o pagamento poderá ocorrer em até 30 dias a partir do aceite da documentação fiscal pela administração.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Na eventualidade de o CONTRATADO paralisar a execução do objeto previsto no ANEXO X, por qualquer motivo, também serão sustados os pagamentos ainda não realizados.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rPr>
          <w:rFonts w:ascii="Arial" w:hAnsi="Arial" w:cs="Arial"/>
          <w:b/>
          <w:sz w:val="24"/>
        </w:rPr>
      </w:pPr>
      <w:r>
        <w:rPr>
          <w:rFonts w:ascii="Arial" w:hAnsi="Arial" w:cs="Arial"/>
          <w:b/>
          <w:sz w:val="24"/>
        </w:rPr>
        <w:t>Dotação Orçamentária</w:t>
      </w:r>
    </w:p>
    <w:p w:rsidR="003B7B25" w:rsidRDefault="003B7B25" w:rsidP="003B7B25">
      <w:pPr>
        <w:spacing w:after="0" w:line="240" w:lineRule="auto"/>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As despesas com o objeto desta licitação serão suportadas pelas seguintes dotações orçamentárias nº:</w:t>
      </w:r>
      <w:proofErr w:type="gramStart"/>
      <w:r>
        <w:rPr>
          <w:rFonts w:ascii="Arial" w:hAnsi="Arial" w:cs="Arial"/>
          <w:sz w:val="24"/>
        </w:rPr>
        <w:t xml:space="preserve">  </w:t>
      </w:r>
    </w:p>
    <w:p w:rsidR="00C26D41" w:rsidRPr="00C26D41" w:rsidRDefault="00C26D41" w:rsidP="00C26D41">
      <w:pPr>
        <w:spacing w:after="0" w:line="240" w:lineRule="auto"/>
        <w:jc w:val="both"/>
        <w:rPr>
          <w:rFonts w:ascii="Arial" w:hAnsi="Arial" w:cs="Arial"/>
          <w:b/>
          <w:sz w:val="24"/>
        </w:rPr>
      </w:pPr>
      <w:proofErr w:type="gramEnd"/>
      <w:r w:rsidRPr="00C26D41">
        <w:rPr>
          <w:rFonts w:ascii="Arial" w:hAnsi="Arial" w:cs="Arial"/>
          <w:b/>
          <w:sz w:val="24"/>
        </w:rPr>
        <w:t xml:space="preserve">02.01001.04.122.0002.206-339030 - ATIVIDADES DO GABINETE / 100 02.02001.04.122.0002.214-339030 - CONVÊNIO COM A POLÍCIA FLORESTAL / 100 </w:t>
      </w:r>
    </w:p>
    <w:p w:rsidR="00C26D41" w:rsidRPr="00C26D41" w:rsidRDefault="00C26D41" w:rsidP="00C26D41">
      <w:pPr>
        <w:spacing w:after="0" w:line="240" w:lineRule="auto"/>
        <w:jc w:val="both"/>
        <w:rPr>
          <w:rFonts w:ascii="Arial" w:hAnsi="Arial" w:cs="Arial"/>
          <w:b/>
          <w:sz w:val="24"/>
        </w:rPr>
      </w:pPr>
      <w:r w:rsidRPr="00C26D41">
        <w:rPr>
          <w:rFonts w:ascii="Arial" w:hAnsi="Arial" w:cs="Arial"/>
          <w:b/>
          <w:sz w:val="24"/>
        </w:rPr>
        <w:t>02.02001.04.122.0002.216-</w:t>
      </w:r>
      <w:proofErr w:type="gramStart"/>
      <w:r w:rsidRPr="00C26D41">
        <w:rPr>
          <w:rFonts w:ascii="Arial" w:hAnsi="Arial" w:cs="Arial"/>
          <w:b/>
          <w:sz w:val="24"/>
        </w:rPr>
        <w:t>339030 - CONVÊNIO</w:t>
      </w:r>
      <w:proofErr w:type="gramEnd"/>
      <w:r w:rsidRPr="00C26D41">
        <w:rPr>
          <w:rFonts w:ascii="Arial" w:hAnsi="Arial" w:cs="Arial"/>
          <w:b/>
          <w:sz w:val="24"/>
        </w:rPr>
        <w:t xml:space="preserve"> COM A POLÍCIA MILITAR / 100 </w:t>
      </w:r>
    </w:p>
    <w:p w:rsidR="00C26D41" w:rsidRPr="00C26D41" w:rsidRDefault="00C26D41" w:rsidP="00C26D41">
      <w:pPr>
        <w:spacing w:after="0" w:line="240" w:lineRule="auto"/>
        <w:jc w:val="both"/>
        <w:rPr>
          <w:rFonts w:ascii="Arial" w:hAnsi="Arial" w:cs="Arial"/>
          <w:b/>
          <w:sz w:val="24"/>
        </w:rPr>
      </w:pPr>
      <w:r w:rsidRPr="00C26D41">
        <w:rPr>
          <w:rFonts w:ascii="Arial" w:hAnsi="Arial" w:cs="Arial"/>
          <w:b/>
          <w:sz w:val="24"/>
        </w:rPr>
        <w:t>02.03000.12.361.0014.228-</w:t>
      </w:r>
      <w:proofErr w:type="gramStart"/>
      <w:r w:rsidRPr="00C26D41">
        <w:rPr>
          <w:rFonts w:ascii="Arial" w:hAnsi="Arial" w:cs="Arial"/>
          <w:b/>
          <w:sz w:val="24"/>
        </w:rPr>
        <w:t>339030 - MANUTENÇÃO</w:t>
      </w:r>
      <w:proofErr w:type="gramEnd"/>
      <w:r w:rsidRPr="00C26D41">
        <w:rPr>
          <w:rFonts w:ascii="Arial" w:hAnsi="Arial" w:cs="Arial"/>
          <w:b/>
          <w:sz w:val="24"/>
        </w:rPr>
        <w:t xml:space="preserve"> TRANSPORTE ESCOLAR ENSINO FUNDAMENTAL / 101 </w:t>
      </w:r>
    </w:p>
    <w:p w:rsidR="00C26D41" w:rsidRPr="00C26D41" w:rsidRDefault="00C26D41" w:rsidP="00C26D41">
      <w:pPr>
        <w:spacing w:after="0" w:line="240" w:lineRule="auto"/>
        <w:jc w:val="both"/>
        <w:rPr>
          <w:rFonts w:ascii="Arial" w:hAnsi="Arial" w:cs="Arial"/>
          <w:b/>
          <w:sz w:val="24"/>
        </w:rPr>
      </w:pPr>
      <w:r w:rsidRPr="00C26D41">
        <w:rPr>
          <w:rFonts w:ascii="Arial" w:hAnsi="Arial" w:cs="Arial"/>
          <w:b/>
          <w:sz w:val="24"/>
        </w:rPr>
        <w:t>02.03000.12.364.0004.230-339030 - MANUTENÇÃO DO TRANSP ESCOLAR-</w:t>
      </w:r>
      <w:proofErr w:type="gramStart"/>
      <w:r w:rsidRPr="00C26D41">
        <w:rPr>
          <w:rFonts w:ascii="Arial" w:hAnsi="Arial" w:cs="Arial"/>
          <w:b/>
          <w:sz w:val="24"/>
        </w:rPr>
        <w:t>ENS.</w:t>
      </w:r>
      <w:proofErr w:type="gramEnd"/>
      <w:r w:rsidRPr="00C26D41">
        <w:rPr>
          <w:rFonts w:ascii="Arial" w:hAnsi="Arial" w:cs="Arial"/>
          <w:b/>
          <w:sz w:val="24"/>
        </w:rPr>
        <w:t xml:space="preserve">MÉDIO E SUPERIOR / 100 </w:t>
      </w:r>
    </w:p>
    <w:p w:rsidR="00C26D41" w:rsidRPr="00C26D41" w:rsidRDefault="00C26D41" w:rsidP="00C26D41">
      <w:pPr>
        <w:spacing w:after="0" w:line="240" w:lineRule="auto"/>
        <w:jc w:val="both"/>
        <w:rPr>
          <w:rFonts w:ascii="Arial" w:hAnsi="Arial" w:cs="Arial"/>
          <w:b/>
          <w:sz w:val="24"/>
        </w:rPr>
      </w:pPr>
      <w:r w:rsidRPr="00C26D41">
        <w:rPr>
          <w:rFonts w:ascii="Arial" w:hAnsi="Arial" w:cs="Arial"/>
          <w:b/>
          <w:sz w:val="24"/>
        </w:rPr>
        <w:t xml:space="preserve">02.04000.10.301.0015.237-339030 - MANUTENÇÃO DAS ATIVID. DO FUNDO MUNICIPAL DE SAÚDE / 102 </w:t>
      </w:r>
    </w:p>
    <w:p w:rsidR="00C26D41" w:rsidRPr="00C26D41" w:rsidRDefault="00C26D41" w:rsidP="00C26D41">
      <w:pPr>
        <w:spacing w:after="0" w:line="240" w:lineRule="auto"/>
        <w:jc w:val="both"/>
        <w:rPr>
          <w:rFonts w:ascii="Arial" w:hAnsi="Arial" w:cs="Arial"/>
          <w:b/>
          <w:sz w:val="24"/>
        </w:rPr>
      </w:pPr>
      <w:r w:rsidRPr="00C26D41">
        <w:rPr>
          <w:rFonts w:ascii="Arial" w:hAnsi="Arial" w:cs="Arial"/>
          <w:b/>
          <w:sz w:val="24"/>
        </w:rPr>
        <w:t>02.05000.08.243.0018.254-</w:t>
      </w:r>
      <w:proofErr w:type="gramStart"/>
      <w:r w:rsidRPr="00C26D41">
        <w:rPr>
          <w:rFonts w:ascii="Arial" w:hAnsi="Arial" w:cs="Arial"/>
          <w:b/>
          <w:sz w:val="24"/>
        </w:rPr>
        <w:t>339030 - APOIO</w:t>
      </w:r>
      <w:proofErr w:type="gramEnd"/>
      <w:r w:rsidRPr="00C26D41">
        <w:rPr>
          <w:rFonts w:ascii="Arial" w:hAnsi="Arial" w:cs="Arial"/>
          <w:b/>
          <w:sz w:val="24"/>
        </w:rPr>
        <w:t xml:space="preserve"> AO CONSELHO TUTELAR / 100 02.05000.08.244.0016.255-339030 - APOIO AO CENTRO DE REF. DE ASSISTÊNCIA SOCIAL CRAS / 129 </w:t>
      </w:r>
    </w:p>
    <w:p w:rsidR="00C26D41" w:rsidRPr="00C26D41" w:rsidRDefault="00C26D41" w:rsidP="00C26D41">
      <w:pPr>
        <w:spacing w:after="0" w:line="240" w:lineRule="auto"/>
        <w:jc w:val="both"/>
        <w:rPr>
          <w:rFonts w:ascii="Arial" w:hAnsi="Arial" w:cs="Arial"/>
          <w:b/>
          <w:sz w:val="24"/>
        </w:rPr>
      </w:pPr>
      <w:r w:rsidRPr="00C26D41">
        <w:rPr>
          <w:rFonts w:ascii="Arial" w:hAnsi="Arial" w:cs="Arial"/>
          <w:b/>
          <w:sz w:val="24"/>
        </w:rPr>
        <w:t>02.08000.15.451.0005.274-</w:t>
      </w:r>
      <w:proofErr w:type="gramStart"/>
      <w:r w:rsidRPr="00C26D41">
        <w:rPr>
          <w:rFonts w:ascii="Arial" w:hAnsi="Arial" w:cs="Arial"/>
          <w:b/>
          <w:sz w:val="24"/>
        </w:rPr>
        <w:t>339030 - MANUTENÇÃO</w:t>
      </w:r>
      <w:proofErr w:type="gramEnd"/>
      <w:r w:rsidRPr="00C26D41">
        <w:rPr>
          <w:rFonts w:ascii="Arial" w:hAnsi="Arial" w:cs="Arial"/>
          <w:b/>
          <w:sz w:val="24"/>
        </w:rPr>
        <w:t xml:space="preserve"> SERVIÇOS HABITAÇÃO, OBRAS E URBANISMO / 100 </w:t>
      </w:r>
    </w:p>
    <w:p w:rsidR="00C26D41" w:rsidRPr="00C26D41" w:rsidRDefault="00C26D41" w:rsidP="00C26D41">
      <w:pPr>
        <w:spacing w:after="0" w:line="240" w:lineRule="auto"/>
        <w:jc w:val="both"/>
        <w:rPr>
          <w:rFonts w:ascii="Arial" w:hAnsi="Arial" w:cs="Arial"/>
          <w:b/>
          <w:sz w:val="24"/>
        </w:rPr>
      </w:pPr>
      <w:r w:rsidRPr="00C26D41">
        <w:rPr>
          <w:rFonts w:ascii="Arial" w:hAnsi="Arial" w:cs="Arial"/>
          <w:b/>
          <w:sz w:val="24"/>
        </w:rPr>
        <w:t>02.08000.17.512.0005.278-</w:t>
      </w:r>
      <w:proofErr w:type="gramStart"/>
      <w:r w:rsidRPr="00C26D41">
        <w:rPr>
          <w:rFonts w:ascii="Arial" w:hAnsi="Arial" w:cs="Arial"/>
          <w:b/>
          <w:sz w:val="24"/>
        </w:rPr>
        <w:t>339030 - MANUTENÇÃO</w:t>
      </w:r>
      <w:proofErr w:type="gramEnd"/>
      <w:r w:rsidRPr="00C26D41">
        <w:rPr>
          <w:rFonts w:ascii="Arial" w:hAnsi="Arial" w:cs="Arial"/>
          <w:b/>
          <w:sz w:val="24"/>
        </w:rPr>
        <w:t xml:space="preserve"> DA LIMPEZA PÚBLICA / 100 </w:t>
      </w:r>
    </w:p>
    <w:p w:rsidR="00C26D41" w:rsidRPr="00C26D41" w:rsidRDefault="00C26D41" w:rsidP="00C26D41">
      <w:pPr>
        <w:spacing w:after="0" w:line="240" w:lineRule="auto"/>
        <w:jc w:val="both"/>
        <w:rPr>
          <w:rFonts w:ascii="Arial" w:hAnsi="Arial" w:cs="Arial"/>
          <w:b/>
          <w:sz w:val="24"/>
        </w:rPr>
      </w:pPr>
      <w:r w:rsidRPr="00C26D41">
        <w:rPr>
          <w:rFonts w:ascii="Arial" w:hAnsi="Arial" w:cs="Arial"/>
          <w:b/>
          <w:sz w:val="24"/>
        </w:rPr>
        <w:t>02.08001.20.606.0008.279-</w:t>
      </w:r>
      <w:proofErr w:type="gramStart"/>
      <w:r w:rsidRPr="00C26D41">
        <w:rPr>
          <w:rFonts w:ascii="Arial" w:hAnsi="Arial" w:cs="Arial"/>
          <w:b/>
          <w:sz w:val="24"/>
        </w:rPr>
        <w:t>339030 - ASSISTÊNCIA</w:t>
      </w:r>
      <w:proofErr w:type="gramEnd"/>
      <w:r w:rsidRPr="00C26D41">
        <w:rPr>
          <w:rFonts w:ascii="Arial" w:hAnsi="Arial" w:cs="Arial"/>
          <w:b/>
          <w:sz w:val="24"/>
        </w:rPr>
        <w:t xml:space="preserve"> AO PRODUTOR RURAL / 100 </w:t>
      </w:r>
    </w:p>
    <w:p w:rsidR="002A1B54" w:rsidRPr="00C26D41" w:rsidRDefault="00C26D41" w:rsidP="00C26D41">
      <w:pPr>
        <w:spacing w:after="0" w:line="240" w:lineRule="auto"/>
        <w:jc w:val="both"/>
        <w:rPr>
          <w:rFonts w:ascii="Arial" w:hAnsi="Arial" w:cs="Arial"/>
          <w:b/>
          <w:sz w:val="24"/>
        </w:rPr>
      </w:pPr>
      <w:r w:rsidRPr="00C26D41">
        <w:rPr>
          <w:rFonts w:ascii="Arial" w:hAnsi="Arial" w:cs="Arial"/>
          <w:b/>
          <w:sz w:val="24"/>
        </w:rPr>
        <w:t>02.08001.26.782.0012.281-</w:t>
      </w:r>
      <w:proofErr w:type="gramStart"/>
      <w:r w:rsidRPr="00C26D41">
        <w:rPr>
          <w:rFonts w:ascii="Arial" w:hAnsi="Arial" w:cs="Arial"/>
          <w:b/>
          <w:sz w:val="24"/>
        </w:rPr>
        <w:t>339030 - MANUTENÇÃO</w:t>
      </w:r>
      <w:proofErr w:type="gramEnd"/>
      <w:r w:rsidRPr="00C26D41">
        <w:rPr>
          <w:rFonts w:ascii="Arial" w:hAnsi="Arial" w:cs="Arial"/>
          <w:b/>
          <w:sz w:val="24"/>
        </w:rPr>
        <w:t xml:space="preserve"> DE ESTRADAS VICINAIS / 100 </w:t>
      </w:r>
      <w:r w:rsidR="00B17A69" w:rsidRPr="00C26D41">
        <w:rPr>
          <w:rFonts w:ascii="Arial" w:hAnsi="Arial" w:cs="Arial"/>
          <w:b/>
          <w:sz w:val="24"/>
        </w:rPr>
        <w:t xml:space="preserve">                                        </w:t>
      </w:r>
    </w:p>
    <w:p w:rsidR="00C26D41" w:rsidRDefault="00C26D41" w:rsidP="00C26D41">
      <w:pPr>
        <w:spacing w:after="0" w:line="240" w:lineRule="auto"/>
        <w:rPr>
          <w:rFonts w:ascii="Arial" w:hAnsi="Arial" w:cs="Arial"/>
          <w:b/>
          <w:sz w:val="24"/>
        </w:rPr>
      </w:pPr>
    </w:p>
    <w:p w:rsidR="003B7B25" w:rsidRDefault="003B7B25" w:rsidP="003B7B25">
      <w:pPr>
        <w:spacing w:after="0" w:line="240" w:lineRule="auto"/>
        <w:rPr>
          <w:rFonts w:ascii="Arial" w:hAnsi="Arial" w:cs="Arial"/>
          <w:b/>
          <w:sz w:val="24"/>
        </w:rPr>
      </w:pPr>
      <w:r>
        <w:rPr>
          <w:rFonts w:ascii="Arial" w:hAnsi="Arial" w:cs="Arial"/>
          <w:b/>
          <w:sz w:val="24"/>
        </w:rPr>
        <w:t>Prazo</w:t>
      </w:r>
    </w:p>
    <w:p w:rsidR="003B7B25" w:rsidRDefault="003B7B25" w:rsidP="003B7B25">
      <w:pPr>
        <w:spacing w:after="0" w:line="240" w:lineRule="auto"/>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O prazo para execução do presente instrumento terá início na data de sua assinatura, encerrando-se em </w:t>
      </w:r>
      <w:r w:rsidRPr="00794382">
        <w:rPr>
          <w:rFonts w:ascii="Arial" w:hAnsi="Arial" w:cs="Arial"/>
          <w:sz w:val="24"/>
        </w:rPr>
        <w:t>____/____/________</w:t>
      </w:r>
      <w:proofErr w:type="gramStart"/>
      <w:r w:rsidRPr="00794382">
        <w:rPr>
          <w:rFonts w:ascii="Arial" w:hAnsi="Arial" w:cs="Arial"/>
          <w:sz w:val="24"/>
        </w:rPr>
        <w:t xml:space="preserve"> </w:t>
      </w:r>
      <w:r>
        <w:rPr>
          <w:rFonts w:ascii="Arial" w:hAnsi="Arial" w:cs="Arial"/>
          <w:sz w:val="24"/>
        </w:rPr>
        <w:t xml:space="preserve"> </w:t>
      </w:r>
      <w:proofErr w:type="gramEnd"/>
      <w:r>
        <w:rPr>
          <w:rFonts w:ascii="Arial" w:hAnsi="Arial" w:cs="Arial"/>
          <w:sz w:val="24"/>
        </w:rPr>
        <w:t>ou quando concluído todo o objeto licitado, a critério do MUNICÍPIO.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center"/>
        <w:rPr>
          <w:rFonts w:ascii="Arial" w:hAnsi="Arial" w:cs="Arial"/>
          <w:b/>
          <w:sz w:val="24"/>
        </w:rPr>
      </w:pPr>
      <w:r>
        <w:rPr>
          <w:rFonts w:ascii="Arial" w:hAnsi="Arial" w:cs="Arial"/>
          <w:b/>
          <w:sz w:val="24"/>
        </w:rPr>
        <w:t>CONDIÇÕES GERAIS CONTRATUAIS</w:t>
      </w:r>
    </w:p>
    <w:p w:rsidR="003B7B25" w:rsidRDefault="003B7B25" w:rsidP="003B7B25">
      <w:pPr>
        <w:spacing w:after="0" w:line="240" w:lineRule="auto"/>
        <w:jc w:val="center"/>
        <w:rPr>
          <w:rFonts w:ascii="Arial" w:hAnsi="Arial" w:cs="Arial"/>
          <w:b/>
          <w:sz w:val="24"/>
        </w:rPr>
      </w:pPr>
    </w:p>
    <w:p w:rsidR="003B7B25" w:rsidRDefault="003B7B25" w:rsidP="003B7B25">
      <w:pPr>
        <w:spacing w:after="0" w:line="240" w:lineRule="auto"/>
        <w:rPr>
          <w:rFonts w:ascii="Arial" w:hAnsi="Arial" w:cs="Arial"/>
          <w:b/>
          <w:sz w:val="24"/>
        </w:rPr>
      </w:pPr>
      <w:r>
        <w:rPr>
          <w:rFonts w:ascii="Arial" w:hAnsi="Arial" w:cs="Arial"/>
          <w:b/>
          <w:sz w:val="24"/>
        </w:rPr>
        <w:t>PRIMEIRA - DO OBJETO</w:t>
      </w:r>
    </w:p>
    <w:p w:rsidR="003B7B25" w:rsidRDefault="003B7B25" w:rsidP="003B7B25">
      <w:pPr>
        <w:spacing w:after="0" w:line="240" w:lineRule="auto"/>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lastRenderedPageBreak/>
        <w:t>1.1 – O objeto contratado deverá obedecer integralmente a esse instrumento. Qualquer alteração somente poderá ser efetuada mediante prévio entendimento, sendo o mesmo consubstanciado em termo aditivo.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rPr>
          <w:rFonts w:ascii="Arial" w:hAnsi="Arial" w:cs="Arial"/>
          <w:b/>
          <w:sz w:val="24"/>
        </w:rPr>
      </w:pPr>
      <w:r>
        <w:rPr>
          <w:rFonts w:ascii="Arial" w:hAnsi="Arial" w:cs="Arial"/>
          <w:b/>
          <w:sz w:val="24"/>
        </w:rPr>
        <w:t>SEGUNDO - DO PREÇO</w:t>
      </w:r>
    </w:p>
    <w:p w:rsidR="003B7B25" w:rsidRDefault="003B7B25" w:rsidP="003B7B25">
      <w:pPr>
        <w:spacing w:after="0" w:line="240" w:lineRule="auto"/>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2.1 – O preço é considerado completo não podendo, em qualquer fase da execução deste instrumento, ser exigido seu complemento sob qualquer fundamento.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2.2 – Ocorrendo qualquer uma das hipóteses previstas no art. 65, inciso II, “d” da lei federal nº8666/1993, o preço poderá ser revisto desde que a situação seja devidamente comprovada pelo CONTRATADO.</w:t>
      </w:r>
    </w:p>
    <w:p w:rsidR="000E2F59" w:rsidRDefault="000E2F59"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rPr>
          <w:rFonts w:ascii="Arial" w:hAnsi="Arial" w:cs="Arial"/>
          <w:b/>
          <w:sz w:val="24"/>
        </w:rPr>
      </w:pPr>
      <w:r>
        <w:rPr>
          <w:rFonts w:ascii="Arial" w:hAnsi="Arial" w:cs="Arial"/>
          <w:b/>
          <w:sz w:val="24"/>
        </w:rPr>
        <w:t>TERCEIRA - DAS RESPONSABILIDADES DO CONTRATADO</w:t>
      </w:r>
    </w:p>
    <w:p w:rsidR="003B7B25" w:rsidRDefault="003B7B25" w:rsidP="003B7B25">
      <w:pPr>
        <w:spacing w:after="0" w:line="240" w:lineRule="auto"/>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3.1 – A CONTRATADA assume por força do presente instrumento a responsabilidade de indenizar o CONTRATANTE dos danos ou prejuízos, inclusive causados a terceiros, em razão de defeitos, erros, falhas e outras irregularidades provenientes de negligência, desídia, má fé ou imperfeição do material, peça ou mão de obra empregada, que tornarem objeto contratado impróprio a finalidades a que se destinam; tudo isso sem prejuízo da responsabilidade criminal cabível.</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3.2 – Além das responsabilidades previstas nesta cláusula, obriga-se, ainda, o CONTRATADO a:</w:t>
      </w:r>
    </w:p>
    <w:p w:rsidR="00DD7A6E" w:rsidRDefault="00DD7A6E" w:rsidP="003B7B25">
      <w:pPr>
        <w:spacing w:after="0" w:line="240" w:lineRule="auto"/>
        <w:jc w:val="both"/>
        <w:rPr>
          <w:rFonts w:ascii="Arial" w:hAnsi="Arial" w:cs="Arial"/>
          <w:sz w:val="24"/>
        </w:rPr>
      </w:pPr>
    </w:p>
    <w:p w:rsidR="00493D80" w:rsidRPr="00B6156A" w:rsidRDefault="00493D80" w:rsidP="00493D80">
      <w:pPr>
        <w:spacing w:after="0" w:line="240" w:lineRule="auto"/>
        <w:jc w:val="both"/>
        <w:rPr>
          <w:rFonts w:ascii="Arial" w:hAnsi="Arial" w:cs="Arial"/>
          <w:sz w:val="24"/>
        </w:rPr>
      </w:pPr>
      <w:r w:rsidRPr="00B6156A">
        <w:rPr>
          <w:rFonts w:ascii="Arial" w:hAnsi="Arial" w:cs="Arial"/>
          <w:sz w:val="24"/>
        </w:rPr>
        <w:t xml:space="preserve">3.2.1 – O abastecimento só poderá ocorrer mediante autorização de abastecimento individual para cada veículo, que será emitido pelo setor responsável, constando sempre a placa do veículo tipo de </w:t>
      </w:r>
      <w:proofErr w:type="gramStart"/>
      <w:r w:rsidRPr="00B6156A">
        <w:rPr>
          <w:rFonts w:ascii="Arial" w:hAnsi="Arial" w:cs="Arial"/>
          <w:sz w:val="24"/>
        </w:rPr>
        <w:t>combustível ,</w:t>
      </w:r>
      <w:proofErr w:type="gramEnd"/>
      <w:r w:rsidRPr="00B6156A">
        <w:rPr>
          <w:rFonts w:ascii="Arial" w:hAnsi="Arial" w:cs="Arial"/>
          <w:sz w:val="24"/>
        </w:rPr>
        <w:t>quantidade a ser abastecida e valor.</w:t>
      </w:r>
    </w:p>
    <w:p w:rsidR="00B6156A" w:rsidRPr="00B6156A" w:rsidRDefault="00B6156A" w:rsidP="00493D80">
      <w:pPr>
        <w:spacing w:after="0" w:line="240" w:lineRule="auto"/>
        <w:jc w:val="both"/>
        <w:rPr>
          <w:rFonts w:ascii="Arial" w:hAnsi="Arial" w:cs="Arial"/>
          <w:sz w:val="24"/>
        </w:rPr>
      </w:pPr>
    </w:p>
    <w:p w:rsidR="00493D80" w:rsidRPr="00B6156A" w:rsidRDefault="00493D80" w:rsidP="00493D80">
      <w:pPr>
        <w:spacing w:after="0" w:line="240" w:lineRule="auto"/>
        <w:jc w:val="both"/>
        <w:rPr>
          <w:rFonts w:ascii="Arial" w:hAnsi="Arial" w:cs="Arial"/>
          <w:sz w:val="24"/>
        </w:rPr>
      </w:pPr>
      <w:r w:rsidRPr="00B6156A">
        <w:rPr>
          <w:rFonts w:ascii="Arial" w:hAnsi="Arial" w:cs="Arial"/>
          <w:sz w:val="24"/>
        </w:rPr>
        <w:t>3.2.2</w:t>
      </w:r>
      <w:proofErr w:type="gramStart"/>
      <w:r w:rsidRPr="00B6156A">
        <w:rPr>
          <w:rFonts w:ascii="Arial" w:hAnsi="Arial" w:cs="Arial"/>
          <w:sz w:val="24"/>
        </w:rPr>
        <w:t xml:space="preserve">  </w:t>
      </w:r>
      <w:proofErr w:type="gramEnd"/>
      <w:r w:rsidRPr="00B6156A">
        <w:rPr>
          <w:rFonts w:ascii="Arial" w:hAnsi="Arial" w:cs="Arial"/>
          <w:sz w:val="24"/>
        </w:rPr>
        <w:t>- A cada abastecimento realizado, o contratado emitirá o cupom fiscal que será apresentado junto ao relatório de abastecimento, que será conferido e aprovado junto ao setor de transportes e só então será emitida a nota fiscal e encaminhada para pagamento juntamente com a autorização de fornecimento e os cupons fiscais.</w:t>
      </w:r>
    </w:p>
    <w:p w:rsidR="00493D80" w:rsidRPr="002D5626" w:rsidRDefault="00493D80" w:rsidP="00493D80">
      <w:pPr>
        <w:spacing w:after="0" w:line="240" w:lineRule="auto"/>
        <w:jc w:val="both"/>
        <w:rPr>
          <w:rFonts w:ascii="Arial" w:hAnsi="Arial" w:cs="Arial"/>
          <w:color w:val="FF0000"/>
          <w:sz w:val="24"/>
        </w:rPr>
      </w:pPr>
    </w:p>
    <w:p w:rsidR="003B7B25" w:rsidRDefault="003B7B25" w:rsidP="003B7B25">
      <w:pPr>
        <w:spacing w:after="0" w:line="240" w:lineRule="auto"/>
        <w:jc w:val="both"/>
        <w:rPr>
          <w:rFonts w:ascii="Arial" w:hAnsi="Arial" w:cs="Arial"/>
          <w:sz w:val="24"/>
        </w:rPr>
      </w:pPr>
      <w:r>
        <w:rPr>
          <w:rFonts w:ascii="Arial" w:hAnsi="Arial" w:cs="Arial"/>
          <w:sz w:val="24"/>
        </w:rPr>
        <w:t>3.2.</w:t>
      </w:r>
      <w:r w:rsidR="00DD7A6E">
        <w:rPr>
          <w:rFonts w:ascii="Arial" w:hAnsi="Arial" w:cs="Arial"/>
          <w:sz w:val="24"/>
        </w:rPr>
        <w:t>2</w:t>
      </w:r>
      <w:r>
        <w:rPr>
          <w:rFonts w:ascii="Arial" w:hAnsi="Arial" w:cs="Arial"/>
          <w:sz w:val="24"/>
        </w:rPr>
        <w:t xml:space="preserve"> – Cumprir as normas gerais e regulamentares de medicina e segurança do trabalho nas suas instalações, inclusive o uso por seus empregados dos equipamentos de proteção individual.</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3.2.</w:t>
      </w:r>
      <w:r w:rsidR="00DD7A6E">
        <w:rPr>
          <w:rFonts w:ascii="Arial" w:hAnsi="Arial" w:cs="Arial"/>
          <w:sz w:val="24"/>
        </w:rPr>
        <w:t>3</w:t>
      </w:r>
      <w:r>
        <w:rPr>
          <w:rFonts w:ascii="Arial" w:hAnsi="Arial" w:cs="Arial"/>
          <w:sz w:val="24"/>
        </w:rPr>
        <w:t xml:space="preserve"> - Não transferir a terceiros, ou subcontratar, o objeto do presente contrato, no todo ou em parte, sem prévia e expressa autorização do CONTRATANTE.</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3.2.</w:t>
      </w:r>
      <w:r w:rsidR="00DD7A6E">
        <w:rPr>
          <w:rFonts w:ascii="Arial" w:hAnsi="Arial" w:cs="Arial"/>
          <w:sz w:val="24"/>
        </w:rPr>
        <w:t>4</w:t>
      </w:r>
      <w:r>
        <w:rPr>
          <w:rFonts w:ascii="Arial" w:hAnsi="Arial" w:cs="Arial"/>
          <w:sz w:val="24"/>
        </w:rPr>
        <w:t xml:space="preserve"> – Comunicar ao CONTRATANTE qualquer alteração que ocorra na sua constituição.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3.2.</w:t>
      </w:r>
      <w:r w:rsidR="00DD7A6E">
        <w:rPr>
          <w:rFonts w:ascii="Arial" w:hAnsi="Arial" w:cs="Arial"/>
          <w:sz w:val="24"/>
        </w:rPr>
        <w:t>5</w:t>
      </w:r>
      <w:r>
        <w:rPr>
          <w:rFonts w:ascii="Arial" w:hAnsi="Arial" w:cs="Arial"/>
          <w:sz w:val="24"/>
        </w:rPr>
        <w:t xml:space="preserve"> – Apresentar, sempre que solicitado, as cópias das guias de recolhimento dos encargos previdenciários, devidamente autenticadas.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3.2.</w:t>
      </w:r>
      <w:r w:rsidR="00DD7A6E">
        <w:rPr>
          <w:rFonts w:ascii="Arial" w:hAnsi="Arial" w:cs="Arial"/>
          <w:sz w:val="24"/>
        </w:rPr>
        <w:t>6</w:t>
      </w:r>
      <w:r>
        <w:rPr>
          <w:rFonts w:ascii="Arial" w:hAnsi="Arial" w:cs="Arial"/>
          <w:sz w:val="24"/>
        </w:rPr>
        <w:t xml:space="preserve"> – Manter, durante toda a execução do objeto, as condições de habilitação exigidas.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3.3 - O descumprimento total ou parcial deste contrato, a execução parcial ou a inexecução do objeto licitado, resguardado o direito de defesa, poderá ensejar a aplicação das seguintes sanções ao CONTRATADO: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3.3.1 - Advertência, para pequenos atrasos na execução do contrato, não podendo estes ser superior a 12 horas.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3.3.2 - Multa moratória de 1% (um por cento) do valor contratado, sem prejuízo da rescisão do contrato, por cada infração cometida (atraso ou entrega de produto distinto do especificado no objeto, não entrega do produto especificado no edital, execução do serviço em desacordo com o objeto, execução da obra em desacordo com o objeto).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3.3.3 - Multa rescisória no valor de 5% (cinco por cento) do valor do contrato.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3.3.4 - Suspensão temporária de participar em licitação e impedimento de contratar com a ADMINISTRAÇÃO PÚBLICA, por prazo não superior a </w:t>
      </w:r>
      <w:proofErr w:type="gramStart"/>
      <w:r>
        <w:rPr>
          <w:rFonts w:ascii="Arial" w:hAnsi="Arial" w:cs="Arial"/>
          <w:sz w:val="24"/>
        </w:rPr>
        <w:t>2</w:t>
      </w:r>
      <w:proofErr w:type="gramEnd"/>
      <w:r>
        <w:rPr>
          <w:rFonts w:ascii="Arial" w:hAnsi="Arial" w:cs="Arial"/>
          <w:sz w:val="24"/>
        </w:rPr>
        <w:t xml:space="preserve"> (dois) anos, sem prejuízo da rescisão do contrato, por suspensão ou paralisação de serviço público ou de atividades nas repartições públicas em decorrência de atraso ou inadimplemento do contratado. </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3.3.5 - Declaração de inidoneidade para licitar ou contratar com a ADMINISTRAÇÃO PÚBLICA, sem prejuízo da rescisão do contrato, por suspensão ou paralisação de serviço público essencial em decorrência de atraso ou inadimplemento do contratado. </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PARÁGRAFO ÚNICO. Na forma do §2º do art.87 da lei federal nº8666/1993, as sanções acima podem ser aplicadas isolada ou cumulativamente, assegurando-se direito de defesa no prazo de </w:t>
      </w:r>
      <w:proofErr w:type="gramStart"/>
      <w:r>
        <w:rPr>
          <w:rFonts w:ascii="Arial" w:hAnsi="Arial" w:cs="Arial"/>
          <w:sz w:val="24"/>
        </w:rPr>
        <w:t>5</w:t>
      </w:r>
      <w:proofErr w:type="gramEnd"/>
      <w:r>
        <w:rPr>
          <w:rFonts w:ascii="Arial" w:hAnsi="Arial" w:cs="Arial"/>
          <w:sz w:val="24"/>
        </w:rPr>
        <w:t xml:space="preserve"> (cinco) dias úteis a contar da notificação do contratado.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3.4 – As multas, aplicadas após regular processo administrativo, serão limitadas ao valor do contrato e descontadas da garantia do respectivo pacto, permitindo a ADMINISTRAÇÃO PÚBLICA suspender os pagamentos até a conclusão do processo.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3.5 – Na forma do §3º do art.86 da lei federal nº8666/1993, se as multas aplicadas forem em valor superior ao valor da garantia prestada ou não existir garantia, além da perda da garantia, responderá o contratado pela sua diferença ou integralidade, as quais serão descontadas dos pagamentos eventualmente devidos pela Administração ou ainda, quando for o caso, cobrada judicialmente.</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3.6 - </w:t>
      </w:r>
      <w:r w:rsidRPr="00CE4C01">
        <w:rPr>
          <w:rFonts w:ascii="Arial" w:hAnsi="Arial" w:cs="Arial"/>
          <w:sz w:val="24"/>
        </w:rPr>
        <w:t xml:space="preserve">O CONTRATADO terá que fazer obrigatoriamente o abastecimento dos veículos da frota municipal exclusivamente no município. Sendo que a </w:t>
      </w:r>
      <w:r w:rsidRPr="00CE4C01">
        <w:rPr>
          <w:rFonts w:ascii="Arial" w:hAnsi="Arial" w:cs="Arial"/>
          <w:sz w:val="24"/>
        </w:rPr>
        <w:lastRenderedPageBreak/>
        <w:t>CONTRATANTE não irá buscar combustível fora do município em galões ou vasilhames de qualquer natureza.</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rPr>
          <w:rFonts w:ascii="Arial" w:hAnsi="Arial" w:cs="Arial"/>
          <w:b/>
          <w:sz w:val="24"/>
        </w:rPr>
      </w:pPr>
      <w:r>
        <w:rPr>
          <w:rFonts w:ascii="Arial" w:hAnsi="Arial" w:cs="Arial"/>
          <w:b/>
          <w:sz w:val="24"/>
        </w:rPr>
        <w:t>QUARTA - DAS RESPONSABILIDADES DO CONTRATANTE</w:t>
      </w:r>
    </w:p>
    <w:p w:rsidR="003B7B25" w:rsidRDefault="003B7B25" w:rsidP="003B7B25">
      <w:pPr>
        <w:spacing w:after="0" w:line="240" w:lineRule="auto"/>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4.1 – Efetuar os pagamentos nos respectivos vencimentos.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4.2 – Atender às condições de sua responsabilidade previstas nos documentos, que, como anexos, integram este instrumento.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rPr>
          <w:rFonts w:ascii="Arial" w:hAnsi="Arial" w:cs="Arial"/>
          <w:b/>
          <w:sz w:val="24"/>
        </w:rPr>
      </w:pPr>
      <w:r>
        <w:rPr>
          <w:rFonts w:ascii="Arial" w:hAnsi="Arial" w:cs="Arial"/>
          <w:b/>
          <w:sz w:val="24"/>
        </w:rPr>
        <w:t>QUINTA - DA FISCALIZAÇÃO</w:t>
      </w:r>
    </w:p>
    <w:p w:rsidR="003B7B25" w:rsidRDefault="003B7B25" w:rsidP="003B7B25">
      <w:pPr>
        <w:spacing w:after="0" w:line="240" w:lineRule="auto"/>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5.1 – O objeto licitado será fiscalizado por servidor ou empresa expressamente designado pelo MUNICÍPIO, que, entre outras atribuições, atestará a realização do objeto em conformidade com o previsto neste instrumento.</w:t>
      </w:r>
    </w:p>
    <w:p w:rsidR="00B6156A" w:rsidRDefault="00B6156A" w:rsidP="003B7B25">
      <w:pPr>
        <w:spacing w:after="0" w:line="240" w:lineRule="auto"/>
        <w:jc w:val="both"/>
        <w:rPr>
          <w:rFonts w:ascii="Arial" w:hAnsi="Arial" w:cs="Arial"/>
          <w:sz w:val="24"/>
        </w:rPr>
      </w:pPr>
    </w:p>
    <w:p w:rsidR="00493D80" w:rsidRPr="00B6156A" w:rsidRDefault="00493D80" w:rsidP="00493D80">
      <w:pPr>
        <w:spacing w:after="0" w:line="240" w:lineRule="auto"/>
        <w:jc w:val="both"/>
        <w:rPr>
          <w:rFonts w:ascii="Arial" w:hAnsi="Arial" w:cs="Arial"/>
          <w:sz w:val="24"/>
        </w:rPr>
      </w:pPr>
      <w:r w:rsidRPr="00B6156A">
        <w:rPr>
          <w:rFonts w:ascii="Arial" w:hAnsi="Arial" w:cs="Arial"/>
          <w:sz w:val="24"/>
        </w:rPr>
        <w:t xml:space="preserve">5.1.1 – O abastecimento só poderá ocorrer mediante autorização de abastecimento individual para cada veículo, que será emitido pelo setor responsável, constando sempre a placa do veículo tipo de </w:t>
      </w:r>
      <w:proofErr w:type="gramStart"/>
      <w:r w:rsidRPr="00B6156A">
        <w:rPr>
          <w:rFonts w:ascii="Arial" w:hAnsi="Arial" w:cs="Arial"/>
          <w:sz w:val="24"/>
        </w:rPr>
        <w:t>combustível ,</w:t>
      </w:r>
      <w:proofErr w:type="gramEnd"/>
      <w:r w:rsidRPr="00B6156A">
        <w:rPr>
          <w:rFonts w:ascii="Arial" w:hAnsi="Arial" w:cs="Arial"/>
          <w:sz w:val="24"/>
        </w:rPr>
        <w:t>quantidade a ser abastecida e valor.</w:t>
      </w:r>
    </w:p>
    <w:p w:rsidR="00B6156A" w:rsidRPr="00B6156A" w:rsidRDefault="00B6156A" w:rsidP="00493D80">
      <w:pPr>
        <w:spacing w:after="0" w:line="240" w:lineRule="auto"/>
        <w:jc w:val="both"/>
        <w:rPr>
          <w:rFonts w:ascii="Arial" w:hAnsi="Arial" w:cs="Arial"/>
          <w:sz w:val="24"/>
        </w:rPr>
      </w:pPr>
    </w:p>
    <w:p w:rsidR="00493D80" w:rsidRPr="00B6156A" w:rsidRDefault="00493D80" w:rsidP="00493D80">
      <w:pPr>
        <w:spacing w:after="0" w:line="240" w:lineRule="auto"/>
        <w:jc w:val="both"/>
        <w:rPr>
          <w:rFonts w:ascii="Arial" w:hAnsi="Arial" w:cs="Arial"/>
          <w:sz w:val="24"/>
        </w:rPr>
      </w:pPr>
      <w:r w:rsidRPr="00B6156A">
        <w:rPr>
          <w:rFonts w:ascii="Arial" w:hAnsi="Arial" w:cs="Arial"/>
          <w:sz w:val="24"/>
        </w:rPr>
        <w:t>5.1.2</w:t>
      </w:r>
      <w:proofErr w:type="gramStart"/>
      <w:r w:rsidRPr="00B6156A">
        <w:rPr>
          <w:rFonts w:ascii="Arial" w:hAnsi="Arial" w:cs="Arial"/>
          <w:sz w:val="24"/>
        </w:rPr>
        <w:t xml:space="preserve">  </w:t>
      </w:r>
      <w:proofErr w:type="gramEnd"/>
      <w:r w:rsidRPr="00B6156A">
        <w:rPr>
          <w:rFonts w:ascii="Arial" w:hAnsi="Arial" w:cs="Arial"/>
          <w:sz w:val="24"/>
        </w:rPr>
        <w:t>- A cada abastecimento realizado, o contratado emitirá o cupom fiscal que será apresentado junto ao relatório de abastecimento, que será conferido e aprovado junto ao setor de transportes e só então será emitida a nota fiscal e encaminhada para pagamento juntamente com a autorização de fornecimento e os cupons fiscais.</w:t>
      </w:r>
    </w:p>
    <w:p w:rsidR="00493D80" w:rsidRPr="00B6156A" w:rsidRDefault="00493D80" w:rsidP="00493D80">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5.2 – A FISCALIZAÇÃO fica impedida de atestar a realização do objeto fora das especificações técnicas estabelecidas, sem prejuízo das exigências estabelecidas pelos órgãos oficiais que fiscalizam o segmento.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5.2.1 – O objeto realizado em desacordo com as especificações previstas no item anterior, não impede a ação fiscal posterior e a retenção de pagamentos.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5.3 – A FISCALIZAÇÃO fica impedida de encaminhar para pagamento documentos de cobrança (duplicata, nota fiscal ou similar) que não atendam rigorosamente às condições previstas neste instrumento e na legislação, sendo certo que qualquer tolerância ou mesmo a inobservância do procedimento ora estabelecido não representará novação ou alteração do que ficou pactuado.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5.4 – Qualquer entendimento entre a FISCALIZAÇÃO e o CONTRATADO será sempre por escrito, não sendo levada em consideração, para nenhum efeito, qualquer alegação fundada em ordens ou declarações verbais.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5.5 – A FISCALIZAÇÃO é exercida no interesse do MUNICÍPIO e não exclui ou reduz a responsabilidade exclusiva do CONTRATADO, inclusive perante terceiros, por quaisquer irregularidades, as quais, se verificadas, não implicarão em </w:t>
      </w:r>
      <w:proofErr w:type="gramStart"/>
      <w:r>
        <w:rPr>
          <w:rFonts w:ascii="Arial" w:hAnsi="Arial" w:cs="Arial"/>
          <w:sz w:val="24"/>
        </w:rPr>
        <w:t>co-responsabilidade</w:t>
      </w:r>
      <w:proofErr w:type="gramEnd"/>
      <w:r>
        <w:rPr>
          <w:rFonts w:ascii="Arial" w:hAnsi="Arial" w:cs="Arial"/>
          <w:sz w:val="24"/>
        </w:rPr>
        <w:t xml:space="preserve"> do MUNICÍPIO ou de seus prepostos.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lastRenderedPageBreak/>
        <w:t>5.6 – A atuação ou ausência total ou parcial da fiscalização em nada diminui a responsabilidade da CONTRATADA na execução do objeto.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rPr>
          <w:rFonts w:ascii="Arial" w:hAnsi="Arial" w:cs="Arial"/>
          <w:b/>
          <w:sz w:val="24"/>
        </w:rPr>
      </w:pPr>
      <w:r>
        <w:rPr>
          <w:rFonts w:ascii="Arial" w:hAnsi="Arial" w:cs="Arial"/>
          <w:b/>
          <w:sz w:val="24"/>
        </w:rPr>
        <w:t>SEXTA - DAS EXONERAÇÕES DE RESPONSABILIDADES</w:t>
      </w:r>
    </w:p>
    <w:p w:rsidR="003B7B25" w:rsidRDefault="003B7B25" w:rsidP="003B7B25">
      <w:pPr>
        <w:spacing w:after="0" w:line="240" w:lineRule="auto"/>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6.1 – As partes não serão responsáveis pelo inadimplemento que resultar de caso fortuito ou de força maior, assim entendidos os fenômenos naturais, tais como inundações e outros, ou circunstâncias alheias às vontades das partes, imprevisíveis, sempre na medida em que impeçam ou retardem o cumprimento das respectivas obrigações.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6.2 – A parte cuja prestação seja impedida ou retardada por quaisquer dos fatos ou atos acima mencionados, deverá comunicar e provar </w:t>
      </w:r>
      <w:proofErr w:type="gramStart"/>
      <w:r>
        <w:rPr>
          <w:rFonts w:ascii="Arial" w:hAnsi="Arial" w:cs="Arial"/>
          <w:sz w:val="24"/>
        </w:rPr>
        <w:t>a ocorrência a outra</w:t>
      </w:r>
      <w:proofErr w:type="gramEnd"/>
      <w:r>
        <w:rPr>
          <w:rFonts w:ascii="Arial" w:hAnsi="Arial" w:cs="Arial"/>
          <w:sz w:val="24"/>
        </w:rPr>
        <w:t xml:space="preserve"> parte, imediatamente e por escrito, expondo-lhe as razões pelas quais está compelida a sustar ou retardar a execução do pactuado.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6.3 – Cessado o impedimento, retorna-se à execução do objeto, prorrogando-se o prazo contratual pelo número de dias de sua paralisação, ressalvado ao CONTRATANTE a faculdade de rescindir o contrato, caso tal período tenha sido superior a 10% (dez por cento) do prazo pactuado.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rPr>
          <w:rFonts w:ascii="Arial" w:hAnsi="Arial" w:cs="Arial"/>
          <w:b/>
          <w:sz w:val="24"/>
        </w:rPr>
      </w:pPr>
      <w:r>
        <w:rPr>
          <w:rFonts w:ascii="Arial" w:hAnsi="Arial" w:cs="Arial"/>
          <w:b/>
          <w:sz w:val="24"/>
        </w:rPr>
        <w:t>SÉTIMA - DA RESCISÃO</w:t>
      </w:r>
    </w:p>
    <w:p w:rsidR="003B7B25" w:rsidRDefault="003B7B25" w:rsidP="003B7B25">
      <w:pPr>
        <w:spacing w:after="0" w:line="240" w:lineRule="auto"/>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7.1 – O presente instrumento poderá ser rescindido ocorrendo qualquer uma das hipóteses previstas no art. 78 da Lei 8666/1993.</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7.2 – A rescisão se fará pelas formas e condições previstas no art. 79 da mesma Lei.</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7.3 – Nos casos de rescisão, são resguardados os direitos do CONTRATANTE estabelecidos no art. 80 da Lei 8666/1993.</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rPr>
          <w:rFonts w:ascii="Arial" w:hAnsi="Arial" w:cs="Arial"/>
          <w:b/>
          <w:sz w:val="24"/>
        </w:rPr>
      </w:pPr>
      <w:r>
        <w:rPr>
          <w:rFonts w:ascii="Arial" w:hAnsi="Arial" w:cs="Arial"/>
          <w:b/>
          <w:sz w:val="24"/>
        </w:rPr>
        <w:t>OITAVA - DO FORO</w:t>
      </w:r>
    </w:p>
    <w:p w:rsidR="003B7B25" w:rsidRDefault="003B7B25" w:rsidP="003B7B25">
      <w:pPr>
        <w:spacing w:after="0" w:line="240" w:lineRule="auto"/>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8.1 – Fica eleito o foro da sede do MUNICÍPIO, com renúncia expressa a qualquer outro, por mais privilegiado que </w:t>
      </w:r>
      <w:proofErr w:type="gramStart"/>
      <w:r>
        <w:rPr>
          <w:rFonts w:ascii="Arial" w:hAnsi="Arial" w:cs="Arial"/>
          <w:sz w:val="24"/>
        </w:rPr>
        <w:t>seja,</w:t>
      </w:r>
      <w:proofErr w:type="gramEnd"/>
      <w:r>
        <w:rPr>
          <w:rFonts w:ascii="Arial" w:hAnsi="Arial" w:cs="Arial"/>
          <w:sz w:val="24"/>
        </w:rPr>
        <w:t xml:space="preserve"> como competente para dirimir quaisquer questões decorrentes da execução deste instrumento.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rPr>
          <w:rFonts w:ascii="Arial" w:hAnsi="Arial" w:cs="Arial"/>
          <w:b/>
          <w:sz w:val="24"/>
        </w:rPr>
      </w:pPr>
      <w:r>
        <w:rPr>
          <w:rFonts w:ascii="Arial" w:hAnsi="Arial" w:cs="Arial"/>
          <w:b/>
          <w:sz w:val="24"/>
        </w:rPr>
        <w:t>NONA - DAS DISPOSIÇÕES FINAIS</w:t>
      </w:r>
    </w:p>
    <w:p w:rsidR="003B7B25" w:rsidRDefault="003B7B25" w:rsidP="003B7B25">
      <w:pPr>
        <w:spacing w:after="0" w:line="240" w:lineRule="auto"/>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9.1 – O CONTRATADO, ainda que demandado, administrativa ou judicialmente, não poderá opor ao CONTRATANTE qualquer tributo, seja federal, estadual ou municipal, incidente sobre mão-de-obra, materiais ou peças empregados no objeto, correndo à sua conta exclusiva os pagamentos que sobre esses títulos tiverem sido feitos, ou opor, ainda, qualquer cobrança oriunda de encargos decorrentes de processos que contra si forem instaurados, ainda que por sua natureza sejam suscetíveis de transação.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lastRenderedPageBreak/>
        <w:t>9.2 – Ocorrendo qualquer das hipóteses previstas no art. 65 da Lei 8666/96, ao CONTRATANTE fica reservado o direito de acrescer ou reduzir, mediante autorização específica, o objeto do presente instrumento, estipulando, na ocasião, preços, prazos e todos os demais elementos indispensáveis à perfeita caracterização da alteração, o que se fará por termo aditivo assinado pelas partes. Em havendo interesse público e vontade das partes, o presente contrato poderá também ser prorrogado por igual período na forma e condições previstas no art. 57 da Lei nº 8.666/1993.</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9.3 – O não exercício pelas partes de qualquer dos direitos contratuais ou legais, representará ato de mera tolerância e não implicará, com relação a esse instrumento, novação quanto a seus termos ou renúncia ou desistência dos referidos direitos, os quais poderão ser exercidos a qualquer tempo.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E por estarem justos e acordados as partes assinam o presente instrumento, digitado e impresso em </w:t>
      </w:r>
      <w:proofErr w:type="gramStart"/>
      <w:r>
        <w:rPr>
          <w:rFonts w:ascii="Arial" w:hAnsi="Arial" w:cs="Arial"/>
          <w:sz w:val="24"/>
        </w:rPr>
        <w:t>3</w:t>
      </w:r>
      <w:proofErr w:type="gramEnd"/>
      <w:r>
        <w:rPr>
          <w:rFonts w:ascii="Arial" w:hAnsi="Arial" w:cs="Arial"/>
          <w:sz w:val="24"/>
        </w:rPr>
        <w:t xml:space="preserve"> (três) vias de igual forma e teor, para um só efeito e pata todos os fins de direito, na data adiante mencionada, juntamente com as testemunhas abaixo.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rPr>
          <w:rFonts w:ascii="Arial" w:hAnsi="Arial" w:cs="Arial"/>
          <w:sz w:val="24"/>
        </w:rPr>
      </w:pPr>
      <w:r>
        <w:rPr>
          <w:rFonts w:ascii="Arial" w:hAnsi="Arial" w:cs="Arial"/>
          <w:sz w:val="24"/>
        </w:rPr>
        <w:t>Local</w:t>
      </w:r>
      <w:r>
        <w:rPr>
          <w:rFonts w:ascii="Arial" w:hAnsi="Arial" w:cs="Arial"/>
          <w:sz w:val="24"/>
        </w:rPr>
        <w:tab/>
      </w:r>
      <w:r>
        <w:rPr>
          <w:rFonts w:ascii="Arial" w:hAnsi="Arial" w:cs="Arial"/>
          <w:sz w:val="24"/>
        </w:rPr>
        <w:tab/>
        <w:t>Data</w:t>
      </w:r>
    </w:p>
    <w:p w:rsidR="003B7B25" w:rsidRDefault="003B7B25" w:rsidP="003B7B25">
      <w:pPr>
        <w:spacing w:after="0" w:line="240" w:lineRule="auto"/>
        <w:rPr>
          <w:rFonts w:ascii="Arial" w:hAnsi="Arial" w:cs="Arial"/>
          <w:sz w:val="24"/>
        </w:rPr>
      </w:pPr>
    </w:p>
    <w:p w:rsidR="003B7B25" w:rsidRDefault="003B7B25" w:rsidP="003B7B25">
      <w:pPr>
        <w:spacing w:after="0" w:line="240" w:lineRule="auto"/>
        <w:rPr>
          <w:rFonts w:ascii="Arial" w:hAnsi="Arial" w:cs="Arial"/>
          <w:sz w:val="24"/>
        </w:rPr>
      </w:pPr>
      <w:r>
        <w:rPr>
          <w:rFonts w:ascii="Arial" w:hAnsi="Arial" w:cs="Arial"/>
          <w:sz w:val="24"/>
        </w:rPr>
        <w:t>_____________________         ____________________</w:t>
      </w:r>
    </w:p>
    <w:p w:rsidR="003B7B25" w:rsidRDefault="003B7B25" w:rsidP="003B7B25">
      <w:pPr>
        <w:spacing w:after="0" w:line="240" w:lineRule="auto"/>
        <w:rPr>
          <w:rFonts w:ascii="Arial" w:hAnsi="Arial" w:cs="Arial"/>
          <w:sz w:val="24"/>
        </w:rPr>
      </w:pPr>
      <w:r>
        <w:rPr>
          <w:rFonts w:ascii="Arial" w:hAnsi="Arial" w:cs="Arial"/>
          <w:sz w:val="24"/>
        </w:rPr>
        <w:t>Contratante                   Contratado</w:t>
      </w:r>
    </w:p>
    <w:p w:rsidR="003B7B25" w:rsidRDefault="003B7B25" w:rsidP="003B7B25">
      <w:pPr>
        <w:spacing w:after="0" w:line="240" w:lineRule="auto"/>
        <w:rPr>
          <w:rFonts w:ascii="Arial" w:hAnsi="Arial" w:cs="Arial"/>
          <w:sz w:val="24"/>
        </w:rPr>
      </w:pPr>
      <w:r>
        <w:rPr>
          <w:rFonts w:ascii="Arial" w:hAnsi="Arial" w:cs="Arial"/>
          <w:sz w:val="24"/>
        </w:rPr>
        <w:t>CPF:                          CPF:</w:t>
      </w:r>
    </w:p>
    <w:p w:rsidR="003B7B25" w:rsidRDefault="003B7B25" w:rsidP="003B7B25">
      <w:pPr>
        <w:spacing w:after="0" w:line="240" w:lineRule="auto"/>
        <w:rPr>
          <w:rFonts w:ascii="Arial" w:hAnsi="Arial" w:cs="Arial"/>
          <w:sz w:val="24"/>
        </w:rPr>
      </w:pPr>
    </w:p>
    <w:p w:rsidR="003B7B25" w:rsidRDefault="003B7B25" w:rsidP="003B7B25">
      <w:pPr>
        <w:spacing w:after="0" w:line="240" w:lineRule="auto"/>
        <w:rPr>
          <w:rFonts w:ascii="Arial" w:hAnsi="Arial" w:cs="Arial"/>
          <w:sz w:val="24"/>
        </w:rPr>
      </w:pPr>
    </w:p>
    <w:p w:rsidR="003B7B25" w:rsidRDefault="003B7B25" w:rsidP="003B7B25">
      <w:pPr>
        <w:spacing w:after="0" w:line="240" w:lineRule="auto"/>
        <w:rPr>
          <w:rFonts w:ascii="Arial" w:hAnsi="Arial" w:cs="Arial"/>
          <w:sz w:val="24"/>
        </w:rPr>
      </w:pPr>
      <w:r>
        <w:rPr>
          <w:rFonts w:ascii="Arial" w:hAnsi="Arial" w:cs="Arial"/>
          <w:sz w:val="24"/>
        </w:rPr>
        <w:t xml:space="preserve">Testemunha                    </w:t>
      </w:r>
      <w:proofErr w:type="spellStart"/>
      <w:r>
        <w:rPr>
          <w:rFonts w:ascii="Arial" w:hAnsi="Arial" w:cs="Arial"/>
          <w:sz w:val="24"/>
        </w:rPr>
        <w:t>Testemunha</w:t>
      </w:r>
      <w:proofErr w:type="spellEnd"/>
    </w:p>
    <w:p w:rsidR="003B7B25" w:rsidRDefault="003B7B25" w:rsidP="003B7B25">
      <w:pPr>
        <w:spacing w:after="0" w:line="240" w:lineRule="auto"/>
        <w:rPr>
          <w:rFonts w:ascii="Arial" w:hAnsi="Arial" w:cs="Arial"/>
          <w:sz w:val="24"/>
        </w:rPr>
      </w:pPr>
      <w:r>
        <w:rPr>
          <w:rFonts w:ascii="Arial" w:hAnsi="Arial" w:cs="Arial"/>
          <w:sz w:val="24"/>
        </w:rPr>
        <w:t>CPF:                          CPF:</w:t>
      </w:r>
    </w:p>
    <w:p w:rsidR="00D32EB8" w:rsidRDefault="003B7B25" w:rsidP="003B7B25">
      <w:pPr>
        <w:spacing w:after="0" w:line="240" w:lineRule="auto"/>
        <w:jc w:val="center"/>
        <w:rPr>
          <w:rFonts w:ascii="Arial" w:hAnsi="Arial" w:cs="Arial"/>
          <w:sz w:val="24"/>
        </w:rPr>
      </w:pPr>
      <w:r>
        <w:rPr>
          <w:rFonts w:ascii="Arial" w:hAnsi="Arial" w:cs="Arial"/>
          <w:sz w:val="24"/>
        </w:rPr>
        <w:br w:type="page"/>
      </w:r>
    </w:p>
    <w:p w:rsidR="00D32EB8" w:rsidRPr="00D32EB8" w:rsidRDefault="00D32EB8" w:rsidP="00D32EB8">
      <w:pPr>
        <w:spacing w:after="0" w:line="240" w:lineRule="auto"/>
        <w:jc w:val="center"/>
        <w:rPr>
          <w:rFonts w:ascii="Arial" w:eastAsia="Times New Roman" w:hAnsi="Arial" w:cs="Arial"/>
          <w:b/>
          <w:sz w:val="24"/>
          <w:szCs w:val="24"/>
        </w:rPr>
      </w:pPr>
      <w:r w:rsidRPr="00D32EB8">
        <w:rPr>
          <w:rFonts w:ascii="Arial" w:eastAsia="Times New Roman" w:hAnsi="Arial" w:cs="Arial"/>
          <w:b/>
          <w:sz w:val="24"/>
          <w:szCs w:val="24"/>
        </w:rPr>
        <w:lastRenderedPageBreak/>
        <w:t xml:space="preserve">Licitação n° </w:t>
      </w:r>
      <w:r w:rsidR="00C35410">
        <w:rPr>
          <w:rFonts w:ascii="Arial" w:eastAsia="Times New Roman" w:hAnsi="Arial" w:cs="Arial"/>
          <w:b/>
          <w:sz w:val="24"/>
          <w:szCs w:val="24"/>
        </w:rPr>
        <w:t>094/2020</w:t>
      </w:r>
    </w:p>
    <w:p w:rsidR="00D32EB8" w:rsidRPr="00D32EB8" w:rsidRDefault="00D32EB8" w:rsidP="00D32EB8">
      <w:pPr>
        <w:spacing w:after="0" w:line="240" w:lineRule="auto"/>
        <w:jc w:val="center"/>
        <w:rPr>
          <w:rFonts w:ascii="Arial" w:eastAsia="Times New Roman" w:hAnsi="Arial" w:cs="Arial"/>
          <w:b/>
          <w:sz w:val="24"/>
          <w:szCs w:val="24"/>
        </w:rPr>
      </w:pPr>
      <w:r w:rsidRPr="00D32EB8">
        <w:rPr>
          <w:rFonts w:ascii="Arial" w:eastAsia="Times New Roman" w:hAnsi="Arial" w:cs="Arial"/>
          <w:b/>
          <w:sz w:val="24"/>
          <w:szCs w:val="24"/>
        </w:rPr>
        <w:t xml:space="preserve">Modalidade de Pregão Presencial n° </w:t>
      </w:r>
      <w:r w:rsidR="00C35410">
        <w:rPr>
          <w:rFonts w:ascii="Arial" w:eastAsia="Times New Roman" w:hAnsi="Arial" w:cs="Arial"/>
          <w:b/>
          <w:sz w:val="24"/>
          <w:szCs w:val="24"/>
        </w:rPr>
        <w:t>012/2020</w:t>
      </w:r>
    </w:p>
    <w:p w:rsidR="00D32EB8" w:rsidRPr="00D32EB8" w:rsidRDefault="00D32EB8" w:rsidP="00D32EB8">
      <w:pPr>
        <w:spacing w:after="0" w:line="240" w:lineRule="auto"/>
        <w:jc w:val="center"/>
        <w:rPr>
          <w:rFonts w:ascii="Arial" w:eastAsia="Times New Roman" w:hAnsi="Arial" w:cs="Arial"/>
          <w:b/>
          <w:sz w:val="24"/>
          <w:szCs w:val="24"/>
        </w:rPr>
      </w:pPr>
    </w:p>
    <w:p w:rsidR="00D32EB8" w:rsidRPr="00D32EB8" w:rsidRDefault="00D32EB8" w:rsidP="00D32EB8">
      <w:pPr>
        <w:spacing w:after="0" w:line="240" w:lineRule="auto"/>
        <w:jc w:val="center"/>
        <w:rPr>
          <w:rFonts w:ascii="Arial" w:eastAsia="Times New Roman" w:hAnsi="Arial" w:cs="Arial"/>
          <w:b/>
          <w:sz w:val="24"/>
          <w:szCs w:val="24"/>
        </w:rPr>
      </w:pPr>
      <w:r w:rsidRPr="00D32EB8">
        <w:rPr>
          <w:rFonts w:ascii="Arial" w:eastAsia="Times New Roman" w:hAnsi="Arial" w:cs="Arial"/>
          <w:b/>
          <w:sz w:val="24"/>
          <w:szCs w:val="24"/>
        </w:rPr>
        <w:t>MINUTA DA ATA DE REGISTRO DE PREÇO n° ____</w:t>
      </w:r>
    </w:p>
    <w:p w:rsidR="00D32EB8" w:rsidRPr="00D32EB8" w:rsidRDefault="00D32EB8" w:rsidP="00D32EB8">
      <w:pPr>
        <w:spacing w:after="0" w:line="240" w:lineRule="auto"/>
        <w:jc w:val="center"/>
        <w:rPr>
          <w:rFonts w:ascii="Arial" w:eastAsia="Times New Roman" w:hAnsi="Arial" w:cs="Arial"/>
          <w:b/>
          <w:sz w:val="24"/>
          <w:szCs w:val="24"/>
        </w:rPr>
      </w:pPr>
      <w:r w:rsidRPr="00D32EB8">
        <w:rPr>
          <w:rFonts w:ascii="Arial" w:eastAsia="Times New Roman" w:hAnsi="Arial" w:cs="Arial"/>
          <w:b/>
          <w:sz w:val="24"/>
          <w:szCs w:val="24"/>
        </w:rPr>
        <w:t>Validade ______/______/______ a ______/______/______</w:t>
      </w:r>
    </w:p>
    <w:p w:rsidR="00D32EB8" w:rsidRPr="00D32EB8" w:rsidRDefault="00D32EB8" w:rsidP="00D32EB8">
      <w:pPr>
        <w:spacing w:after="0" w:line="240" w:lineRule="auto"/>
        <w:jc w:val="center"/>
        <w:rPr>
          <w:rFonts w:ascii="Arial" w:eastAsia="Times New Roman" w:hAnsi="Arial" w:cs="Arial"/>
          <w:b/>
          <w:sz w:val="24"/>
          <w:szCs w:val="24"/>
        </w:rPr>
      </w:pP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O Município de GUARARÁ, neste ato representado pelo </w:t>
      </w:r>
      <w:proofErr w:type="spellStart"/>
      <w:proofErr w:type="gramStart"/>
      <w:r w:rsidRPr="00D32EB8">
        <w:rPr>
          <w:rFonts w:ascii="Arial" w:eastAsia="Times New Roman" w:hAnsi="Arial" w:cs="Arial"/>
          <w:sz w:val="24"/>
          <w:szCs w:val="24"/>
        </w:rPr>
        <w:t>Sr</w:t>
      </w:r>
      <w:proofErr w:type="spellEnd"/>
      <w:r w:rsidRPr="00D32EB8">
        <w:rPr>
          <w:rFonts w:ascii="Arial" w:eastAsia="Times New Roman" w:hAnsi="Arial" w:cs="Arial"/>
          <w:sz w:val="24"/>
          <w:szCs w:val="24"/>
        </w:rPr>
        <w:t>(</w:t>
      </w:r>
      <w:proofErr w:type="gramEnd"/>
      <w:r w:rsidRPr="00D32EB8">
        <w:rPr>
          <w:rFonts w:ascii="Arial" w:eastAsia="Times New Roman" w:hAnsi="Arial" w:cs="Arial"/>
          <w:sz w:val="24"/>
          <w:szCs w:val="24"/>
        </w:rPr>
        <w:t xml:space="preserve">a). JOSÉ MAURICIO DE SALES, doravante denominado PROMITENTE COMPRADOR, com interveniência do </w:t>
      </w:r>
      <w:proofErr w:type="spellStart"/>
      <w:proofErr w:type="gramStart"/>
      <w:r w:rsidRPr="00D32EB8">
        <w:rPr>
          <w:rFonts w:ascii="Arial" w:eastAsia="Times New Roman" w:hAnsi="Arial" w:cs="Arial"/>
          <w:sz w:val="24"/>
          <w:szCs w:val="24"/>
        </w:rPr>
        <w:t>Sr</w:t>
      </w:r>
      <w:proofErr w:type="spellEnd"/>
      <w:r w:rsidRPr="00D32EB8">
        <w:rPr>
          <w:rFonts w:ascii="Arial" w:eastAsia="Times New Roman" w:hAnsi="Arial" w:cs="Arial"/>
          <w:sz w:val="24"/>
          <w:szCs w:val="24"/>
        </w:rPr>
        <w:t>(</w:t>
      </w:r>
      <w:proofErr w:type="gramEnd"/>
      <w:r w:rsidRPr="00D32EB8">
        <w:rPr>
          <w:rFonts w:ascii="Arial" w:eastAsia="Times New Roman" w:hAnsi="Arial" w:cs="Arial"/>
          <w:sz w:val="24"/>
          <w:szCs w:val="24"/>
        </w:rPr>
        <w:t xml:space="preserve">a)._________________, e a empresa_________________, estabelecida na rua__________, n° ____, devidamente cadastrada no CNPJ nº ________, pelo seu representante infra-assinado, doravante denominada PROMITENTE FORNECEDORA , nos termos do artigo 15 da Lei Federal nº 8.666/93, Lei Federal nº 10.520/02, Decreto Federal nº 3.555/00 e das demais normas legais aplicáveis e, considerando o resultado Processo Licitatório nº </w:t>
      </w:r>
      <w:r w:rsidR="00C35410">
        <w:rPr>
          <w:rFonts w:ascii="Arial" w:eastAsia="Times New Roman" w:hAnsi="Arial" w:cs="Arial"/>
          <w:sz w:val="24"/>
          <w:szCs w:val="24"/>
        </w:rPr>
        <w:t>094/2020</w:t>
      </w:r>
      <w:r w:rsidRPr="00D32EB8">
        <w:rPr>
          <w:rFonts w:ascii="Arial" w:eastAsia="Times New Roman" w:hAnsi="Arial" w:cs="Arial"/>
          <w:sz w:val="24"/>
          <w:szCs w:val="24"/>
        </w:rPr>
        <w:t xml:space="preserve">, Pregão Presencial n° </w:t>
      </w:r>
      <w:r w:rsidR="00C35410">
        <w:rPr>
          <w:rFonts w:ascii="Arial" w:eastAsia="Times New Roman" w:hAnsi="Arial" w:cs="Arial"/>
          <w:sz w:val="24"/>
          <w:szCs w:val="24"/>
        </w:rPr>
        <w:t>012/2020</w:t>
      </w:r>
      <w:r w:rsidRPr="00D32EB8">
        <w:rPr>
          <w:rFonts w:ascii="Arial" w:eastAsia="Times New Roman" w:hAnsi="Arial" w:cs="Arial"/>
          <w:sz w:val="24"/>
          <w:szCs w:val="24"/>
        </w:rPr>
        <w:t xml:space="preserve"> para REGISTRO DE PREÇOS, firmam a presente Ata de Registro de Preços, obedecidas as disposições da Lei Federal nº 8.666/93, suas alterações posteriores e as condições seguintes: </w:t>
      </w:r>
    </w:p>
    <w:p w:rsidR="00D32EB8" w:rsidRPr="00D32EB8" w:rsidRDefault="00D32EB8" w:rsidP="00D32EB8">
      <w:pPr>
        <w:spacing w:after="0" w:line="240" w:lineRule="auto"/>
        <w:jc w:val="both"/>
        <w:rPr>
          <w:rFonts w:ascii="Arial" w:eastAsia="Times New Roman" w:hAnsi="Arial" w:cs="Arial"/>
          <w:sz w:val="24"/>
          <w:szCs w:val="24"/>
        </w:rPr>
      </w:pPr>
    </w:p>
    <w:p w:rsidR="00D32EB8" w:rsidRPr="00D32EB8" w:rsidRDefault="00D32EB8" w:rsidP="00D32EB8">
      <w:pPr>
        <w:spacing w:after="0" w:line="240" w:lineRule="auto"/>
        <w:rPr>
          <w:rFonts w:ascii="Arial" w:eastAsia="Times New Roman" w:hAnsi="Arial" w:cs="Arial"/>
          <w:b/>
          <w:sz w:val="24"/>
          <w:szCs w:val="24"/>
        </w:rPr>
      </w:pPr>
      <w:r w:rsidRPr="00D32EB8">
        <w:rPr>
          <w:rFonts w:ascii="Arial" w:eastAsia="Times New Roman" w:hAnsi="Arial" w:cs="Arial"/>
          <w:b/>
          <w:sz w:val="24"/>
          <w:szCs w:val="24"/>
        </w:rPr>
        <w:t>PRIMEIRA - DO OBJETO</w:t>
      </w:r>
    </w:p>
    <w:p w:rsidR="00D32EB8" w:rsidRPr="00D32EB8" w:rsidRDefault="00D32EB8" w:rsidP="00D32EB8">
      <w:pPr>
        <w:numPr>
          <w:ilvl w:val="1"/>
          <w:numId w:val="1"/>
        </w:num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Através da presente ata ficam registrados os seguintes preços, abaixo especificados: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9"/>
        <w:gridCol w:w="1115"/>
        <w:gridCol w:w="1699"/>
        <w:gridCol w:w="890"/>
        <w:gridCol w:w="1448"/>
        <w:gridCol w:w="1675"/>
        <w:gridCol w:w="1376"/>
      </w:tblGrid>
      <w:tr w:rsidR="00D32EB8" w:rsidRPr="00D32EB8" w:rsidTr="00D32EB8">
        <w:tc>
          <w:tcPr>
            <w:tcW w:w="548" w:type="pct"/>
          </w:tcPr>
          <w:p w:rsidR="00D32EB8" w:rsidRPr="00D32EB8" w:rsidRDefault="00D32EB8" w:rsidP="00D32EB8">
            <w:pPr>
              <w:spacing w:after="0" w:line="240" w:lineRule="auto"/>
              <w:jc w:val="center"/>
              <w:rPr>
                <w:rFonts w:ascii="Arial" w:eastAsia="Times New Roman" w:hAnsi="Arial" w:cs="Arial"/>
                <w:b/>
                <w:sz w:val="20"/>
                <w:szCs w:val="24"/>
              </w:rPr>
            </w:pPr>
            <w:r w:rsidRPr="00D32EB8">
              <w:rPr>
                <w:rFonts w:ascii="Arial" w:eastAsia="Times New Roman" w:hAnsi="Arial" w:cs="Arial"/>
                <w:b/>
                <w:sz w:val="20"/>
                <w:szCs w:val="24"/>
              </w:rPr>
              <w:t>N° Item</w:t>
            </w:r>
          </w:p>
        </w:tc>
        <w:tc>
          <w:tcPr>
            <w:tcW w:w="605" w:type="pct"/>
          </w:tcPr>
          <w:p w:rsidR="00D32EB8" w:rsidRPr="00D32EB8" w:rsidRDefault="00D32EB8" w:rsidP="00D32EB8">
            <w:pPr>
              <w:spacing w:after="0" w:line="240" w:lineRule="auto"/>
              <w:jc w:val="center"/>
              <w:rPr>
                <w:rFonts w:ascii="Arial" w:eastAsia="Times New Roman" w:hAnsi="Arial" w:cs="Arial"/>
                <w:b/>
                <w:sz w:val="20"/>
                <w:szCs w:val="24"/>
              </w:rPr>
            </w:pPr>
            <w:r w:rsidRPr="00D32EB8">
              <w:rPr>
                <w:rFonts w:ascii="Arial" w:eastAsia="Times New Roman" w:hAnsi="Arial" w:cs="Arial"/>
                <w:b/>
                <w:sz w:val="20"/>
                <w:szCs w:val="24"/>
              </w:rPr>
              <w:t>Unidade</w:t>
            </w:r>
          </w:p>
        </w:tc>
        <w:tc>
          <w:tcPr>
            <w:tcW w:w="922" w:type="pct"/>
          </w:tcPr>
          <w:p w:rsidR="00D32EB8" w:rsidRPr="00D32EB8" w:rsidRDefault="00D32EB8" w:rsidP="00D32EB8">
            <w:pPr>
              <w:spacing w:after="0" w:line="240" w:lineRule="auto"/>
              <w:jc w:val="center"/>
              <w:rPr>
                <w:rFonts w:ascii="Arial" w:eastAsia="Times New Roman" w:hAnsi="Arial" w:cs="Arial"/>
                <w:b/>
                <w:sz w:val="20"/>
                <w:szCs w:val="24"/>
              </w:rPr>
            </w:pPr>
            <w:r w:rsidRPr="00D32EB8">
              <w:rPr>
                <w:rFonts w:ascii="Arial" w:eastAsia="Times New Roman" w:hAnsi="Arial" w:cs="Arial"/>
                <w:b/>
                <w:sz w:val="20"/>
                <w:szCs w:val="24"/>
              </w:rPr>
              <w:t>Especificação</w:t>
            </w:r>
          </w:p>
        </w:tc>
        <w:tc>
          <w:tcPr>
            <w:tcW w:w="483" w:type="pct"/>
          </w:tcPr>
          <w:p w:rsidR="00D32EB8" w:rsidRPr="00D32EB8" w:rsidRDefault="00D32EB8" w:rsidP="00D32EB8">
            <w:pPr>
              <w:spacing w:after="0" w:line="240" w:lineRule="auto"/>
              <w:jc w:val="center"/>
              <w:rPr>
                <w:rFonts w:ascii="Arial" w:eastAsia="Times New Roman" w:hAnsi="Arial" w:cs="Arial"/>
                <w:b/>
                <w:sz w:val="20"/>
                <w:szCs w:val="24"/>
              </w:rPr>
            </w:pPr>
            <w:r w:rsidRPr="00D32EB8">
              <w:rPr>
                <w:rFonts w:ascii="Arial" w:eastAsia="Times New Roman" w:hAnsi="Arial" w:cs="Arial"/>
                <w:b/>
                <w:sz w:val="20"/>
                <w:szCs w:val="24"/>
              </w:rPr>
              <w:t>Marca</w:t>
            </w:r>
          </w:p>
        </w:tc>
        <w:tc>
          <w:tcPr>
            <w:tcW w:w="786" w:type="pct"/>
          </w:tcPr>
          <w:p w:rsidR="00D32EB8" w:rsidRPr="00D32EB8" w:rsidRDefault="00D32EB8" w:rsidP="00D32EB8">
            <w:pPr>
              <w:spacing w:after="0" w:line="240" w:lineRule="auto"/>
              <w:jc w:val="center"/>
              <w:rPr>
                <w:rFonts w:ascii="Arial" w:eastAsia="Times New Roman" w:hAnsi="Arial" w:cs="Arial"/>
                <w:b/>
                <w:sz w:val="20"/>
                <w:szCs w:val="24"/>
              </w:rPr>
            </w:pPr>
            <w:r w:rsidRPr="00D32EB8">
              <w:rPr>
                <w:rFonts w:ascii="Arial" w:eastAsia="Times New Roman" w:hAnsi="Arial" w:cs="Arial"/>
                <w:b/>
                <w:sz w:val="20"/>
                <w:szCs w:val="24"/>
              </w:rPr>
              <w:t>Quantidade</w:t>
            </w:r>
          </w:p>
        </w:tc>
        <w:tc>
          <w:tcPr>
            <w:tcW w:w="909" w:type="pct"/>
          </w:tcPr>
          <w:p w:rsidR="00D32EB8" w:rsidRPr="00D32EB8" w:rsidRDefault="00D32EB8" w:rsidP="00D32EB8">
            <w:pPr>
              <w:spacing w:after="0" w:line="240" w:lineRule="auto"/>
              <w:jc w:val="center"/>
              <w:rPr>
                <w:rFonts w:ascii="Arial" w:eastAsia="Times New Roman" w:hAnsi="Arial" w:cs="Arial"/>
                <w:b/>
                <w:sz w:val="20"/>
                <w:szCs w:val="24"/>
              </w:rPr>
            </w:pPr>
            <w:r w:rsidRPr="00D32EB8">
              <w:rPr>
                <w:rFonts w:ascii="Arial" w:eastAsia="Times New Roman" w:hAnsi="Arial" w:cs="Arial"/>
                <w:b/>
                <w:sz w:val="20"/>
                <w:szCs w:val="24"/>
              </w:rPr>
              <w:t>Valor Unitário</w:t>
            </w:r>
          </w:p>
        </w:tc>
        <w:tc>
          <w:tcPr>
            <w:tcW w:w="747" w:type="pct"/>
          </w:tcPr>
          <w:p w:rsidR="00D32EB8" w:rsidRPr="00D32EB8" w:rsidRDefault="00D32EB8" w:rsidP="00D32EB8">
            <w:pPr>
              <w:spacing w:after="0" w:line="240" w:lineRule="auto"/>
              <w:jc w:val="center"/>
              <w:rPr>
                <w:rFonts w:ascii="Arial" w:eastAsia="Times New Roman" w:hAnsi="Arial" w:cs="Arial"/>
                <w:b/>
                <w:sz w:val="20"/>
                <w:szCs w:val="24"/>
              </w:rPr>
            </w:pPr>
            <w:r w:rsidRPr="00D32EB8">
              <w:rPr>
                <w:rFonts w:ascii="Arial" w:eastAsia="Times New Roman" w:hAnsi="Arial" w:cs="Arial"/>
                <w:b/>
                <w:sz w:val="20"/>
                <w:szCs w:val="24"/>
              </w:rPr>
              <w:t>Valor Total</w:t>
            </w:r>
          </w:p>
        </w:tc>
      </w:tr>
      <w:tr w:rsidR="00D32EB8" w:rsidRPr="00D32EB8" w:rsidTr="00D32EB8">
        <w:tc>
          <w:tcPr>
            <w:tcW w:w="548" w:type="pct"/>
          </w:tcPr>
          <w:p w:rsidR="00D32EB8" w:rsidRPr="00D32EB8" w:rsidRDefault="00D32EB8" w:rsidP="00D32EB8">
            <w:pPr>
              <w:spacing w:after="0" w:line="240" w:lineRule="auto"/>
              <w:jc w:val="center"/>
              <w:rPr>
                <w:rFonts w:ascii="Arial" w:eastAsia="Times New Roman" w:hAnsi="Arial" w:cs="Arial"/>
                <w:b/>
                <w:sz w:val="20"/>
                <w:szCs w:val="24"/>
              </w:rPr>
            </w:pPr>
            <w:proofErr w:type="gramStart"/>
            <w:r w:rsidRPr="00D32EB8">
              <w:rPr>
                <w:rFonts w:ascii="Arial" w:eastAsia="Times New Roman" w:hAnsi="Arial" w:cs="Arial"/>
                <w:b/>
                <w:sz w:val="20"/>
                <w:szCs w:val="24"/>
              </w:rPr>
              <w:t>1</w:t>
            </w:r>
            <w:proofErr w:type="gramEnd"/>
          </w:p>
        </w:tc>
        <w:tc>
          <w:tcPr>
            <w:tcW w:w="605" w:type="pct"/>
          </w:tcPr>
          <w:p w:rsidR="00D32EB8" w:rsidRPr="00D32EB8" w:rsidRDefault="00D32EB8" w:rsidP="00D32EB8">
            <w:pPr>
              <w:spacing w:after="0" w:line="240" w:lineRule="auto"/>
              <w:jc w:val="center"/>
              <w:rPr>
                <w:rFonts w:ascii="Arial" w:eastAsia="Times New Roman" w:hAnsi="Arial" w:cs="Arial"/>
                <w:b/>
                <w:sz w:val="24"/>
                <w:szCs w:val="24"/>
              </w:rPr>
            </w:pPr>
          </w:p>
        </w:tc>
        <w:tc>
          <w:tcPr>
            <w:tcW w:w="922" w:type="pct"/>
          </w:tcPr>
          <w:p w:rsidR="00D32EB8" w:rsidRPr="00D32EB8" w:rsidRDefault="00D32EB8" w:rsidP="00D32EB8">
            <w:pPr>
              <w:spacing w:after="0" w:line="240" w:lineRule="auto"/>
              <w:jc w:val="center"/>
              <w:rPr>
                <w:rFonts w:ascii="Arial" w:eastAsia="Times New Roman" w:hAnsi="Arial" w:cs="Arial"/>
                <w:b/>
                <w:sz w:val="24"/>
                <w:szCs w:val="24"/>
              </w:rPr>
            </w:pPr>
          </w:p>
        </w:tc>
        <w:tc>
          <w:tcPr>
            <w:tcW w:w="483" w:type="pct"/>
          </w:tcPr>
          <w:p w:rsidR="00D32EB8" w:rsidRPr="00D32EB8" w:rsidRDefault="00D32EB8" w:rsidP="00D32EB8">
            <w:pPr>
              <w:spacing w:after="0" w:line="240" w:lineRule="auto"/>
              <w:jc w:val="center"/>
              <w:rPr>
                <w:rFonts w:ascii="Arial" w:eastAsia="Times New Roman" w:hAnsi="Arial" w:cs="Arial"/>
                <w:b/>
                <w:sz w:val="24"/>
                <w:szCs w:val="24"/>
              </w:rPr>
            </w:pPr>
          </w:p>
        </w:tc>
        <w:tc>
          <w:tcPr>
            <w:tcW w:w="786" w:type="pct"/>
          </w:tcPr>
          <w:p w:rsidR="00D32EB8" w:rsidRPr="00D32EB8" w:rsidRDefault="00D32EB8" w:rsidP="00D32EB8">
            <w:pPr>
              <w:spacing w:after="0" w:line="240" w:lineRule="auto"/>
              <w:jc w:val="center"/>
              <w:rPr>
                <w:rFonts w:ascii="Arial" w:eastAsia="Times New Roman" w:hAnsi="Arial" w:cs="Arial"/>
                <w:b/>
                <w:sz w:val="24"/>
                <w:szCs w:val="24"/>
              </w:rPr>
            </w:pPr>
          </w:p>
        </w:tc>
        <w:tc>
          <w:tcPr>
            <w:tcW w:w="909" w:type="pct"/>
          </w:tcPr>
          <w:p w:rsidR="00D32EB8" w:rsidRPr="00D32EB8" w:rsidRDefault="00D32EB8" w:rsidP="00D32EB8">
            <w:pPr>
              <w:spacing w:after="0" w:line="240" w:lineRule="auto"/>
              <w:jc w:val="center"/>
              <w:rPr>
                <w:rFonts w:ascii="Arial" w:eastAsia="Times New Roman" w:hAnsi="Arial" w:cs="Arial"/>
                <w:b/>
                <w:sz w:val="24"/>
                <w:szCs w:val="24"/>
              </w:rPr>
            </w:pPr>
          </w:p>
        </w:tc>
        <w:tc>
          <w:tcPr>
            <w:tcW w:w="747" w:type="pct"/>
          </w:tcPr>
          <w:p w:rsidR="00D32EB8" w:rsidRPr="00D32EB8" w:rsidRDefault="00D32EB8" w:rsidP="00D32EB8">
            <w:pPr>
              <w:spacing w:after="0" w:line="240" w:lineRule="auto"/>
              <w:jc w:val="center"/>
              <w:rPr>
                <w:rFonts w:ascii="Arial" w:eastAsia="Times New Roman" w:hAnsi="Arial" w:cs="Arial"/>
                <w:b/>
                <w:sz w:val="24"/>
                <w:szCs w:val="24"/>
              </w:rPr>
            </w:pPr>
          </w:p>
        </w:tc>
      </w:tr>
    </w:tbl>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1.2 - A PROMITENTE FORNECEDORA detentora da Ata de Registro, quando da solicitação pela Secretaria, deverá atender às seguintes exigências:</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1.2.1 - Entregar os produtos no endereço especificado pela Ordem de Compra, se esta for apresentada, ou no endereço do PROMITENTE COMPRADOR.</w:t>
      </w:r>
    </w:p>
    <w:p w:rsidR="00D32EB8" w:rsidRPr="00D32EB8" w:rsidRDefault="00D32EB8" w:rsidP="00D32EB8">
      <w:pPr>
        <w:spacing w:after="0" w:line="240" w:lineRule="auto"/>
        <w:jc w:val="both"/>
        <w:rPr>
          <w:rFonts w:ascii="Arial" w:eastAsia="Times New Roman" w:hAnsi="Arial" w:cs="Arial"/>
          <w:sz w:val="24"/>
          <w:szCs w:val="24"/>
        </w:rPr>
      </w:pPr>
    </w:p>
    <w:p w:rsidR="00D32EB8" w:rsidRPr="00D32EB8" w:rsidRDefault="00D32EB8" w:rsidP="00D32EB8">
      <w:pPr>
        <w:spacing w:after="0" w:line="240" w:lineRule="auto"/>
        <w:rPr>
          <w:rFonts w:ascii="Arial" w:eastAsia="Times New Roman" w:hAnsi="Arial" w:cs="Arial"/>
          <w:b/>
          <w:sz w:val="24"/>
          <w:szCs w:val="24"/>
        </w:rPr>
      </w:pPr>
      <w:r w:rsidRPr="00D32EB8">
        <w:rPr>
          <w:rFonts w:ascii="Arial" w:eastAsia="Times New Roman" w:hAnsi="Arial" w:cs="Arial"/>
          <w:b/>
          <w:sz w:val="24"/>
          <w:szCs w:val="24"/>
        </w:rPr>
        <w:t>SEGUNDA - DA VALIDADE DO REGISTRO DE PREÇOS</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2.1 - </w:t>
      </w:r>
      <w:proofErr w:type="gramStart"/>
      <w:r w:rsidRPr="00D32EB8">
        <w:rPr>
          <w:rFonts w:ascii="Arial" w:eastAsia="Times New Roman" w:hAnsi="Arial" w:cs="Arial"/>
          <w:sz w:val="24"/>
          <w:szCs w:val="24"/>
        </w:rPr>
        <w:t>A presente</w:t>
      </w:r>
      <w:proofErr w:type="gramEnd"/>
      <w:r w:rsidRPr="00D32EB8">
        <w:rPr>
          <w:rFonts w:ascii="Arial" w:eastAsia="Times New Roman" w:hAnsi="Arial" w:cs="Arial"/>
          <w:sz w:val="24"/>
          <w:szCs w:val="24"/>
        </w:rPr>
        <w:t xml:space="preserve"> ATA terá a validade de </w:t>
      </w:r>
      <w:r w:rsidR="00665961">
        <w:rPr>
          <w:rFonts w:ascii="Arial" w:eastAsia="Times New Roman" w:hAnsi="Arial" w:cs="Arial"/>
          <w:sz w:val="24"/>
          <w:szCs w:val="24"/>
        </w:rPr>
        <w:t>06 (seis)</w:t>
      </w:r>
      <w:r w:rsidRPr="00D32EB8">
        <w:rPr>
          <w:rFonts w:ascii="Arial" w:eastAsia="Times New Roman" w:hAnsi="Arial" w:cs="Arial"/>
          <w:sz w:val="24"/>
          <w:szCs w:val="24"/>
        </w:rPr>
        <w:t xml:space="preserve"> meses, contados a partir da data de assinatura.</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2.2 - Nos termos do § 4º do artigo 15 da Lei Federal nº 8.666/93, durante o prazo de validade desta ATA, o PROMITENTE COMPRADOR, não será obrigado à aquisição, exclusivamente por seu intermédio, dos materiais referidos na cláusula primeira, podendo utilizar, para tanto, outros meios, desde que permitidos em lei, sem que, desse fato, caiba recurso ou indenização de qualquer espécie à PROMITENTE FORNECEDORA.</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2.3 - Em cada aquisição decorrente desta ATA serão observadas, quanto ao preço, às cláusulas e condições constantes do edital do Pregão n° </w:t>
      </w:r>
      <w:r w:rsidR="00C35410">
        <w:rPr>
          <w:rFonts w:ascii="Arial" w:eastAsia="Times New Roman" w:hAnsi="Arial" w:cs="Arial"/>
          <w:sz w:val="24"/>
          <w:szCs w:val="24"/>
        </w:rPr>
        <w:t>012/2020</w:t>
      </w:r>
      <w:r w:rsidRPr="00D32EB8">
        <w:rPr>
          <w:rFonts w:ascii="Arial" w:eastAsia="Times New Roman" w:hAnsi="Arial" w:cs="Arial"/>
          <w:sz w:val="24"/>
          <w:szCs w:val="24"/>
        </w:rPr>
        <w:t xml:space="preserve">, Processo n° </w:t>
      </w:r>
      <w:r w:rsidR="00C35410">
        <w:rPr>
          <w:rFonts w:ascii="Arial" w:eastAsia="Times New Roman" w:hAnsi="Arial" w:cs="Arial"/>
          <w:sz w:val="24"/>
          <w:szCs w:val="24"/>
        </w:rPr>
        <w:t>094/2020</w:t>
      </w:r>
      <w:r w:rsidRPr="00D32EB8">
        <w:rPr>
          <w:rFonts w:ascii="Arial" w:eastAsia="Times New Roman" w:hAnsi="Arial" w:cs="Arial"/>
          <w:sz w:val="24"/>
          <w:szCs w:val="24"/>
        </w:rPr>
        <w:t xml:space="preserve">, que a precedeu e integra o presente instrumento de compromisso, independente de transcrição, por ser de pleno conhecimento das partes. </w:t>
      </w:r>
    </w:p>
    <w:p w:rsidR="00D32EB8" w:rsidRPr="00D32EB8" w:rsidRDefault="00D32EB8" w:rsidP="00D32EB8">
      <w:pPr>
        <w:spacing w:after="0" w:line="240" w:lineRule="auto"/>
        <w:jc w:val="both"/>
        <w:rPr>
          <w:rFonts w:ascii="Arial" w:eastAsia="Times New Roman" w:hAnsi="Arial" w:cs="Arial"/>
          <w:sz w:val="24"/>
          <w:szCs w:val="24"/>
        </w:rPr>
      </w:pPr>
    </w:p>
    <w:p w:rsidR="00D32EB8" w:rsidRPr="00D32EB8" w:rsidRDefault="00D32EB8" w:rsidP="00D32EB8">
      <w:pPr>
        <w:spacing w:after="0" w:line="240" w:lineRule="auto"/>
        <w:rPr>
          <w:rFonts w:ascii="Arial" w:eastAsia="Times New Roman" w:hAnsi="Arial" w:cs="Arial"/>
          <w:b/>
          <w:sz w:val="24"/>
          <w:szCs w:val="24"/>
        </w:rPr>
      </w:pPr>
      <w:r w:rsidRPr="00D32EB8">
        <w:rPr>
          <w:rFonts w:ascii="Arial" w:eastAsia="Times New Roman" w:hAnsi="Arial" w:cs="Arial"/>
          <w:b/>
          <w:sz w:val="24"/>
          <w:szCs w:val="24"/>
        </w:rPr>
        <w:t>TERCEIRA - DO PAGAMENTO</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3.1 - Os pagamentos serão efetuados em até 30 (trinta) dias contados da data da liberação da nota fiscal pelo setor competente.</w:t>
      </w:r>
    </w:p>
    <w:p w:rsidR="00D32EB8" w:rsidRPr="00D32EB8" w:rsidRDefault="00D32EB8" w:rsidP="00D32EB8">
      <w:pPr>
        <w:spacing w:after="0" w:line="240" w:lineRule="auto"/>
        <w:jc w:val="both"/>
        <w:rPr>
          <w:rFonts w:ascii="Arial" w:eastAsia="Times New Roman" w:hAnsi="Arial" w:cs="Arial"/>
          <w:sz w:val="24"/>
          <w:szCs w:val="24"/>
        </w:rPr>
      </w:pP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lastRenderedPageBreak/>
        <w:t xml:space="preserve">3.2 - A nota fiscal somente será liberada quando o cumprimento do empenho estiver em total conformidade com as especificações exigidas pela PROMITENTE FORNECEDORA.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3.3 - Na eventualidade de aplicação de multas, estas deverão ser liquidadas simultaneamente com parcela vinculada ao evento cujo descumprimento der origem à aplicação da penalidade.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3.4 - As notas fiscais deverão ser emitidas em conformidade com as normas vigentes da Receita Federal do Brasil.</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3.4.1 - Juntamente com a nota fiscal, a contratada deverá apresentar o certificado de regularidade do FGTS e CND Federal.</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3.5 - O CNPJ da PROMITENTE FORNECEDORA constante da nota fiscal e fatura deverá ser o mesmo da documentação apresentada no procedimento licitatório.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3.6 - Nenhum pagamento será efetuado à PROMITENTE FORNECEDORA enquanto pendente de liquidação quaisquer obrigações financeiras que lhe foram impostas, em virtude de penalidade ou inadimplência, sem que isso gere direito ao pleito de reajustamento de preços ou correção monetária. </w:t>
      </w:r>
    </w:p>
    <w:p w:rsidR="00D32EB8" w:rsidRPr="00D32EB8" w:rsidRDefault="00D32EB8" w:rsidP="00D32EB8">
      <w:pPr>
        <w:spacing w:after="0" w:line="240" w:lineRule="auto"/>
        <w:jc w:val="both"/>
        <w:rPr>
          <w:rFonts w:ascii="Arial" w:eastAsia="Times New Roman" w:hAnsi="Arial" w:cs="Arial"/>
          <w:sz w:val="24"/>
          <w:szCs w:val="24"/>
        </w:rPr>
      </w:pPr>
    </w:p>
    <w:p w:rsidR="00D32EB8" w:rsidRPr="00D32EB8" w:rsidRDefault="00D32EB8" w:rsidP="00D32EB8">
      <w:pPr>
        <w:spacing w:after="0" w:line="240" w:lineRule="auto"/>
        <w:rPr>
          <w:rFonts w:ascii="Arial" w:eastAsia="Times New Roman" w:hAnsi="Arial" w:cs="Arial"/>
          <w:b/>
          <w:sz w:val="24"/>
          <w:szCs w:val="24"/>
        </w:rPr>
      </w:pPr>
      <w:r w:rsidRPr="00D32EB8">
        <w:rPr>
          <w:rFonts w:ascii="Arial" w:eastAsia="Times New Roman" w:hAnsi="Arial" w:cs="Arial"/>
          <w:b/>
          <w:sz w:val="24"/>
          <w:szCs w:val="24"/>
        </w:rPr>
        <w:t>QUARTA - DA ENTREGA E DO PRAZO</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4.1 - O abastecimento dos veículos será realizado, de acordo com a emissão de autorização de abastecimento, emitida individualmente para cada veículo de acordo com a demanda. A cada abastecimento realizado, o contratado emitirá o cupom fiscal que será apresentado junto ao relatório de abastecimento, que será conferido e aprovado junto ao setor de transportes e só então será emitida a nota fiscal. Caso o fornecimento e seu controle não ocorram conforme previsto, não será recebida a nota fiscal para pagamento podendo inclusive o contrato ser extinto e realizado os procedimentos legais cabíveis.</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4.1.1 - A PROMITENTE FORNECEDORA deverá constar na nota fiscal a data e hora em que a entrega dos produtos foi feita, além da identificação de quem procedeu ao recebimento dos produtos.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4.2 - A entrega será feita à Comissão de Recebimento no endereço indicado, a quem caberá conferi-lo e lavrar Termo de Recebimento Provisório, para efeito de posterior verificação da conformidade do mesmo com as exigências do edital.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4.3 - Caso o objeto não esteja de acordo com as especificações exigidas, a Comissão de Recebimento não o aceitará e lavrará termo circunstanciado do fato, que deverá ser encaminhado à autoridade superior, </w:t>
      </w:r>
      <w:proofErr w:type="gramStart"/>
      <w:r w:rsidRPr="00D32EB8">
        <w:rPr>
          <w:rFonts w:ascii="Arial" w:eastAsia="Times New Roman" w:hAnsi="Arial" w:cs="Arial"/>
          <w:sz w:val="24"/>
          <w:szCs w:val="24"/>
        </w:rPr>
        <w:t>sob pena</w:t>
      </w:r>
      <w:proofErr w:type="gramEnd"/>
      <w:r w:rsidRPr="00D32EB8">
        <w:rPr>
          <w:rFonts w:ascii="Arial" w:eastAsia="Times New Roman" w:hAnsi="Arial" w:cs="Arial"/>
          <w:sz w:val="24"/>
          <w:szCs w:val="24"/>
        </w:rPr>
        <w:t xml:space="preserve"> de responsabilidade.</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4.4 - Na hipótese da não aceitação do objeto, o mesmo deverá ser retirado pela PROMITENTE FORNECEDORA no prazo de 01 (um) dia útil contados da notificação da não aceitação, para reposição no prazo máximo de 02 (dois) dias </w:t>
      </w:r>
      <w:proofErr w:type="gramStart"/>
      <w:r w:rsidRPr="00D32EB8">
        <w:rPr>
          <w:rFonts w:ascii="Arial" w:eastAsia="Times New Roman" w:hAnsi="Arial" w:cs="Arial"/>
          <w:sz w:val="24"/>
          <w:szCs w:val="24"/>
        </w:rPr>
        <w:t>úteis</w:t>
      </w:r>
      <w:proofErr w:type="gramEnd"/>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4.5 - A Secretaria terá o prazo máximo de 02 (dois) dias úteis para processar a conferência do que foi entregue, lavrando o termo de recebimento definitivo ou notificando a detentora da ata para substituição do objeto entregue em desacordo com as especificações.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4.6 - O recebimento provisório ou definitivo não exclui a responsabilidade da PROMITENTE FORNECEDORA pela perfeita execução do empenho, ficando a mesma obrigada a substituir, no todo ou em parte, o objeto do empenho, se a qualquer tempo se verificar vícios, defeitos ou incorreções. </w:t>
      </w:r>
    </w:p>
    <w:p w:rsidR="00D32EB8" w:rsidRPr="00D32EB8" w:rsidRDefault="00D32EB8" w:rsidP="00D32EB8">
      <w:pPr>
        <w:spacing w:after="0" w:line="240" w:lineRule="auto"/>
        <w:jc w:val="both"/>
        <w:rPr>
          <w:rFonts w:ascii="Arial" w:eastAsia="Times New Roman" w:hAnsi="Arial" w:cs="Arial"/>
          <w:sz w:val="24"/>
          <w:szCs w:val="24"/>
        </w:rPr>
      </w:pPr>
    </w:p>
    <w:p w:rsidR="00D32EB8" w:rsidRPr="00D32EB8" w:rsidRDefault="00D32EB8" w:rsidP="00D32EB8">
      <w:pPr>
        <w:spacing w:after="0" w:line="240" w:lineRule="auto"/>
        <w:rPr>
          <w:rFonts w:ascii="Arial" w:eastAsia="Times New Roman" w:hAnsi="Arial" w:cs="Arial"/>
          <w:b/>
          <w:sz w:val="24"/>
          <w:szCs w:val="24"/>
        </w:rPr>
      </w:pPr>
      <w:r w:rsidRPr="00D32EB8">
        <w:rPr>
          <w:rFonts w:ascii="Arial" w:eastAsia="Times New Roman" w:hAnsi="Arial" w:cs="Arial"/>
          <w:b/>
          <w:sz w:val="24"/>
          <w:szCs w:val="24"/>
        </w:rPr>
        <w:lastRenderedPageBreak/>
        <w:t>QUINTA - DAS OBRIGAÇÕES</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5.1 - Do PROMITENTE COMPRADOR:</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5.1.1 - Atestar nas notas fiscais e/ou </w:t>
      </w:r>
      <w:proofErr w:type="gramStart"/>
      <w:r w:rsidRPr="00D32EB8">
        <w:rPr>
          <w:rFonts w:ascii="Arial" w:eastAsia="Times New Roman" w:hAnsi="Arial" w:cs="Arial"/>
          <w:sz w:val="24"/>
          <w:szCs w:val="24"/>
        </w:rPr>
        <w:t>faturas</w:t>
      </w:r>
      <w:proofErr w:type="gramEnd"/>
      <w:r w:rsidRPr="00D32EB8">
        <w:rPr>
          <w:rFonts w:ascii="Arial" w:eastAsia="Times New Roman" w:hAnsi="Arial" w:cs="Arial"/>
          <w:sz w:val="24"/>
          <w:szCs w:val="24"/>
        </w:rPr>
        <w:t xml:space="preserve"> a efetiva entrega do objeto desta licitação;</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5.1.2 - Aplicar à PROMITENTE FORNECEDORA, penalidades, quando for o caso;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5.1.3 - Prestar à PROMITENTE FORNECEDORA toda e qualquer informação, por esta solicitada, necessária à perfeita execução do contrato;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5.1.4 - Efetuar o pagamento à PROMITENTE FORNECEDORA no prazo avençado, após a entrega da nota fiscal no setor competente;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5.1.5 - Notificar, por escrito, à PROMITENTE FORNECEDORA da aplicação de qualquer sanção.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5.2 - Da PROMITENTE FORNECEDORA: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5.2.1 - Fornecer o objeto desta licitação nas especificações contidas neste edital;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5.2.2 - Pagar todos os tributos que incidam ou venham a incidir, direta ou indiretamente, sobre os produtos vendidos;</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5.2.3 - Manter, durante a execução do contrato, as mesmas condições de habilitação;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5.2.4 - Aceitar, nas mesmas condições contratuais, os acréscimos ou supressões que se fizerem necessários no quantitativo do objeto desta licitação, até o limite de 25% (vinte e cinco por cento) do valor contratado;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5.2.5 - Fornecer o objeto licitado, no preço, prazo e forma estipulada na proposta;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5.2.6 - Fornecer o objeto de boa qualidade, dentro dos padrões exigidos neste edital. </w:t>
      </w:r>
    </w:p>
    <w:p w:rsidR="00D32EB8" w:rsidRPr="00D32EB8" w:rsidRDefault="00D32EB8" w:rsidP="00D32EB8">
      <w:pPr>
        <w:spacing w:after="0" w:line="240" w:lineRule="auto"/>
        <w:jc w:val="both"/>
        <w:rPr>
          <w:rFonts w:ascii="Arial" w:eastAsia="Times New Roman" w:hAnsi="Arial" w:cs="Arial"/>
          <w:sz w:val="24"/>
          <w:szCs w:val="24"/>
        </w:rPr>
      </w:pPr>
    </w:p>
    <w:p w:rsidR="00D32EB8" w:rsidRPr="00D32EB8" w:rsidRDefault="00D32EB8" w:rsidP="00D32EB8">
      <w:pPr>
        <w:spacing w:after="0" w:line="240" w:lineRule="auto"/>
        <w:rPr>
          <w:rFonts w:ascii="Arial" w:eastAsia="Times New Roman" w:hAnsi="Arial" w:cs="Arial"/>
          <w:b/>
          <w:sz w:val="24"/>
          <w:szCs w:val="24"/>
        </w:rPr>
      </w:pPr>
      <w:r w:rsidRPr="00D32EB8">
        <w:rPr>
          <w:rFonts w:ascii="Arial" w:eastAsia="Times New Roman" w:hAnsi="Arial" w:cs="Arial"/>
          <w:b/>
          <w:sz w:val="24"/>
          <w:szCs w:val="24"/>
        </w:rPr>
        <w:t>SEXTA - DAS CONDIÇÕES DE FORNECIMENTO</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6.1 - </w:t>
      </w:r>
      <w:proofErr w:type="gramStart"/>
      <w:r w:rsidRPr="00D32EB8">
        <w:rPr>
          <w:rFonts w:ascii="Arial" w:eastAsia="Times New Roman" w:hAnsi="Arial" w:cs="Arial"/>
          <w:sz w:val="24"/>
          <w:szCs w:val="24"/>
        </w:rPr>
        <w:t>Os contratos de aquisição decorrentes da presente Ata</w:t>
      </w:r>
      <w:proofErr w:type="gramEnd"/>
      <w:r w:rsidRPr="00D32EB8">
        <w:rPr>
          <w:rFonts w:ascii="Arial" w:eastAsia="Times New Roman" w:hAnsi="Arial" w:cs="Arial"/>
          <w:sz w:val="24"/>
          <w:szCs w:val="24"/>
        </w:rPr>
        <w:t xml:space="preserve"> de Registro de Preços serão formalizados pela retirada da nota de empenho pela PROMITENTE FORNECEDORA.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6.2 - A PROMITENTE FORNECEDORA será obrigada a atender todos os pedidos efetuados durante a vigência desta Ata, mesmo que a entrega deles decorrentes estiver prevista para data posterior à do seu vencimento.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6.3 - Toda aquisição deverá ser efetuada mediante solicitação da unidade requisitante, a qual deverá ser feita através de nota de empenho.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6.4 - A PROMITENTE FORNECEDORA, quando do recebimento da nota de empenho, deverá colocar, na cópia que necessariamente a acompanhar, a data e hora em que a tiver recebido, além da identificação de quem procedeu ao recebimento.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6.5 - A cópia da nota de empenho, referida no item anterior, deverá ser devolvida, a fim de ser anexada ao processo de administração da ata. </w:t>
      </w:r>
    </w:p>
    <w:p w:rsidR="00D32EB8" w:rsidRPr="00D32EB8" w:rsidRDefault="00D32EB8" w:rsidP="00D32EB8">
      <w:pPr>
        <w:spacing w:after="0" w:line="240" w:lineRule="auto"/>
        <w:jc w:val="both"/>
        <w:rPr>
          <w:rFonts w:ascii="Arial" w:eastAsia="Times New Roman" w:hAnsi="Arial" w:cs="Arial"/>
          <w:sz w:val="24"/>
          <w:szCs w:val="24"/>
        </w:rPr>
      </w:pPr>
    </w:p>
    <w:p w:rsidR="00D32EB8" w:rsidRPr="00D32EB8" w:rsidRDefault="00D32EB8" w:rsidP="00D32EB8">
      <w:pPr>
        <w:spacing w:after="0" w:line="240" w:lineRule="auto"/>
        <w:rPr>
          <w:rFonts w:ascii="Arial" w:eastAsia="Times New Roman" w:hAnsi="Arial" w:cs="Arial"/>
          <w:b/>
          <w:sz w:val="24"/>
          <w:szCs w:val="24"/>
        </w:rPr>
      </w:pPr>
      <w:r w:rsidRPr="00D32EB8">
        <w:rPr>
          <w:rFonts w:ascii="Arial" w:eastAsia="Times New Roman" w:hAnsi="Arial" w:cs="Arial"/>
          <w:b/>
          <w:sz w:val="24"/>
          <w:szCs w:val="24"/>
        </w:rPr>
        <w:t>SÉTIMA - DA FISCALIZAÇÃO</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7.1 - Os casos de inexecução total ou parcial, erro de execução, execução imperfeita, atraso injustificado e inadimplemento de cada ajuste representado pela nota de empenho sujeitará a PROMITENTE FORNECEDORA às penalidades previstas no artigo 87 da Lei Federal nº 8.666/93, das quais se destacam: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a) advertência;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b) multa de 1% (um por cento) do valor da nota de empenho, por dia de atraso injustificado na execução da mesma. </w:t>
      </w:r>
    </w:p>
    <w:p w:rsidR="00D32EB8" w:rsidRPr="00D32EB8" w:rsidRDefault="00D32EB8" w:rsidP="00D32EB8">
      <w:pPr>
        <w:spacing w:after="0" w:line="240" w:lineRule="auto"/>
        <w:jc w:val="both"/>
        <w:rPr>
          <w:rFonts w:ascii="Arial" w:eastAsia="Times New Roman" w:hAnsi="Arial" w:cs="Arial"/>
          <w:sz w:val="24"/>
          <w:szCs w:val="24"/>
        </w:rPr>
      </w:pP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lastRenderedPageBreak/>
        <w:t xml:space="preserve">c) multa de 5% (cinco por cento) sobre o valor da nota de empenho, pela recusa injustificada da PROMITENTE FORNECEDORA em executá-la;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d) suspensão temporária de participação em licitações e impedimento de contratar com o município, no prazo de até 05 (cinco) anos;</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e) declaração de inidoneidade para contratar com a Administração Pública até que seja promovida a reabilitação, facultado à detentora da Ata o pedido de reconsideração da decisão da autoridade competente, no prazo de 10 (dez) dias da abertura de vistas ao processo.</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7.2 - Os valores das multas aplicadas previstas nos subitens acima poderão ser descontados dos pagamentos devidos pela Administração.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7.3 - Da aplicação das penas definidas nas alíneas "a", "d" e "e" do item 7.1, caberá recurso no prazo de 05 (cinco) dias úteis, contados da intimação, o qual deverá ser apresentado no mesmo local.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7.4 - O recurso ou o pedido de reconsideração relativa às penalidades acima dispostas será dirigido ao Secretário da unidade requisitante, o qual decidirá o recurso no prazo de 05 (cinco) dias úteis e o pedido de reconsideração, no prazo de 10(dez) dias úteis.</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7.5 - O abastecimento só poderá ocorrer mediante autorização de abastecimento individual para cada veículo, que será emitido pelo setor responsável, constando sempre a placa do veículo tipo de combustível, quantidade a ser abastecida e valor.</w:t>
      </w:r>
    </w:p>
    <w:p w:rsidR="00D32EB8" w:rsidRPr="00D32EB8" w:rsidRDefault="00D32EB8" w:rsidP="00D32EB8">
      <w:pPr>
        <w:spacing w:after="0" w:line="240" w:lineRule="auto"/>
        <w:jc w:val="both"/>
        <w:rPr>
          <w:rFonts w:ascii="Arial" w:eastAsia="Times New Roman" w:hAnsi="Arial" w:cs="Arial"/>
          <w:sz w:val="24"/>
          <w:szCs w:val="24"/>
        </w:rPr>
      </w:pPr>
    </w:p>
    <w:p w:rsidR="00D32EB8" w:rsidRPr="00D32EB8" w:rsidRDefault="00D32EB8" w:rsidP="00D32EB8">
      <w:pPr>
        <w:spacing w:after="0" w:line="240" w:lineRule="auto"/>
        <w:rPr>
          <w:rFonts w:ascii="Arial" w:eastAsia="Times New Roman" w:hAnsi="Arial" w:cs="Arial"/>
          <w:b/>
          <w:sz w:val="24"/>
          <w:szCs w:val="24"/>
        </w:rPr>
      </w:pPr>
      <w:r w:rsidRPr="00D32EB8">
        <w:rPr>
          <w:rFonts w:ascii="Arial" w:eastAsia="Times New Roman" w:hAnsi="Arial" w:cs="Arial"/>
          <w:b/>
          <w:sz w:val="24"/>
          <w:szCs w:val="24"/>
        </w:rPr>
        <w:t>OITAVA - DO REAJUSTAMENTO DE PREÇOS</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8.1 - Considerado o prazo de validade estabelecido no item 2.1 da cláusula segunda da presente Ata, é vedado qualquer reajustamento de preços, até que seja completado o período de </w:t>
      </w:r>
      <w:r w:rsidR="00665961">
        <w:rPr>
          <w:rFonts w:ascii="Arial" w:eastAsia="Times New Roman" w:hAnsi="Arial" w:cs="Arial"/>
          <w:sz w:val="24"/>
          <w:szCs w:val="24"/>
        </w:rPr>
        <w:t>06</w:t>
      </w:r>
      <w:r w:rsidRPr="00D32EB8">
        <w:rPr>
          <w:rFonts w:ascii="Arial" w:eastAsia="Times New Roman" w:hAnsi="Arial" w:cs="Arial"/>
          <w:sz w:val="24"/>
          <w:szCs w:val="24"/>
        </w:rPr>
        <w:t xml:space="preserve"> (</w:t>
      </w:r>
      <w:r w:rsidR="00665961">
        <w:rPr>
          <w:rFonts w:ascii="Arial" w:eastAsia="Times New Roman" w:hAnsi="Arial" w:cs="Arial"/>
          <w:sz w:val="24"/>
          <w:szCs w:val="24"/>
        </w:rPr>
        <w:t>seis</w:t>
      </w:r>
      <w:r w:rsidRPr="00D32EB8">
        <w:rPr>
          <w:rFonts w:ascii="Arial" w:eastAsia="Times New Roman" w:hAnsi="Arial" w:cs="Arial"/>
          <w:sz w:val="24"/>
          <w:szCs w:val="24"/>
        </w:rPr>
        <w:t>)</w:t>
      </w:r>
      <w:proofErr w:type="gramStart"/>
      <w:r w:rsidRPr="00D32EB8">
        <w:rPr>
          <w:rFonts w:ascii="Arial" w:eastAsia="Times New Roman" w:hAnsi="Arial" w:cs="Arial"/>
          <w:sz w:val="24"/>
          <w:szCs w:val="24"/>
        </w:rPr>
        <w:t xml:space="preserve">  </w:t>
      </w:r>
      <w:proofErr w:type="gramEnd"/>
      <w:r w:rsidRPr="00D32EB8">
        <w:rPr>
          <w:rFonts w:ascii="Arial" w:eastAsia="Times New Roman" w:hAnsi="Arial" w:cs="Arial"/>
          <w:sz w:val="24"/>
          <w:szCs w:val="24"/>
        </w:rPr>
        <w:t xml:space="preserve">contados a partir da data de recebimento das propostas indicadas no preâmbulo do Edital do Pregão Presencial n° </w:t>
      </w:r>
      <w:r w:rsidR="00C35410">
        <w:rPr>
          <w:rFonts w:ascii="Arial" w:eastAsia="Times New Roman" w:hAnsi="Arial" w:cs="Arial"/>
          <w:sz w:val="24"/>
          <w:szCs w:val="24"/>
        </w:rPr>
        <w:t>012/2020</w:t>
      </w:r>
      <w:r w:rsidRPr="00D32EB8">
        <w:rPr>
          <w:rFonts w:ascii="Arial" w:eastAsia="Times New Roman" w:hAnsi="Arial" w:cs="Arial"/>
          <w:sz w:val="24"/>
          <w:szCs w:val="24"/>
        </w:rPr>
        <w:t>, o qual integra a presente Ata de Registro de Preços.</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8.2 - Fica ressalvada a possibilidade de alteração das condições para a concessão de reajustes em face da superveniência de normas federais aplicáveis à espécie ou de alteração dos preços, comprovadamente, praticados no mercado, com a finalidade de manter o equilíbrio econômico e financeiro da avença. </w:t>
      </w:r>
    </w:p>
    <w:p w:rsidR="00D32EB8" w:rsidRPr="00D32EB8" w:rsidRDefault="00D32EB8" w:rsidP="00D32EB8">
      <w:pPr>
        <w:spacing w:after="0" w:line="240" w:lineRule="auto"/>
        <w:jc w:val="both"/>
        <w:rPr>
          <w:rFonts w:ascii="Arial" w:eastAsia="Times New Roman" w:hAnsi="Arial" w:cs="Arial"/>
          <w:sz w:val="24"/>
          <w:szCs w:val="24"/>
        </w:rPr>
      </w:pPr>
    </w:p>
    <w:p w:rsidR="00D32EB8" w:rsidRPr="00D32EB8" w:rsidRDefault="00D32EB8" w:rsidP="00D32EB8">
      <w:pPr>
        <w:spacing w:after="0" w:line="240" w:lineRule="auto"/>
        <w:rPr>
          <w:rFonts w:ascii="Arial" w:eastAsia="Times New Roman" w:hAnsi="Arial" w:cs="Arial"/>
          <w:b/>
          <w:sz w:val="24"/>
          <w:szCs w:val="24"/>
        </w:rPr>
      </w:pPr>
      <w:r w:rsidRPr="00D32EB8">
        <w:rPr>
          <w:rFonts w:ascii="Arial" w:eastAsia="Times New Roman" w:hAnsi="Arial" w:cs="Arial"/>
          <w:b/>
          <w:sz w:val="24"/>
          <w:szCs w:val="24"/>
        </w:rPr>
        <w:t>NONA - DO CANCELAMENTO DA ATA DE REGISTRO DE PREÇOS</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9.1 - </w:t>
      </w:r>
      <w:proofErr w:type="gramStart"/>
      <w:r w:rsidRPr="00D32EB8">
        <w:rPr>
          <w:rFonts w:ascii="Arial" w:eastAsia="Times New Roman" w:hAnsi="Arial" w:cs="Arial"/>
          <w:sz w:val="24"/>
          <w:szCs w:val="24"/>
        </w:rPr>
        <w:t>A presente</w:t>
      </w:r>
      <w:proofErr w:type="gramEnd"/>
      <w:r w:rsidRPr="00D32EB8">
        <w:rPr>
          <w:rFonts w:ascii="Arial" w:eastAsia="Times New Roman" w:hAnsi="Arial" w:cs="Arial"/>
          <w:sz w:val="24"/>
          <w:szCs w:val="24"/>
        </w:rPr>
        <w:t xml:space="preserve"> Ata de Registro de Preços poderá ser cancelada, de pleno direito pelo pela administração, quando: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9.1.1 - a PROMITENTE FORNECEDORA não cumprir as obrigações constantes desta Ata;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9.1.2 - a PROMITENTE FORNECEDORA não retirar qualquer nota de empenho, no prazo estabelecido e a Administração não aceitar sua justificativa;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9.1.3 - a PROMITENTE FORNECEDORA der causa à rescisão administrativa de contrato decorrente de registro de preços, a critério da Administração, observada a legislação em vigor;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9.1.4 - em qualquer das hipóteses de inexecução total ou parcial de contrato decorrente de registro de preços, se assim for decidido pela Administração, com observância das disposições legais;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9.1.5 - os preços registrados se apresentarem superiores aos praticados no mercado, e a PROMITENTE FORNECEDORA não acatar a revisão dos mesmos; </w:t>
      </w:r>
    </w:p>
    <w:p w:rsidR="00D32EB8" w:rsidRPr="00D32EB8" w:rsidRDefault="00D32EB8" w:rsidP="00D32EB8">
      <w:pPr>
        <w:spacing w:after="0" w:line="240" w:lineRule="auto"/>
        <w:jc w:val="both"/>
        <w:rPr>
          <w:rFonts w:ascii="Arial" w:eastAsia="Times New Roman" w:hAnsi="Arial" w:cs="Arial"/>
          <w:sz w:val="24"/>
          <w:szCs w:val="24"/>
        </w:rPr>
      </w:pP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lastRenderedPageBreak/>
        <w:t xml:space="preserve">9.1.6 - por razões de interesse </w:t>
      </w:r>
      <w:proofErr w:type="gramStart"/>
      <w:r w:rsidRPr="00D32EB8">
        <w:rPr>
          <w:rFonts w:ascii="Arial" w:eastAsia="Times New Roman" w:hAnsi="Arial" w:cs="Arial"/>
          <w:sz w:val="24"/>
          <w:szCs w:val="24"/>
        </w:rPr>
        <w:t>público devidamente demonstradas</w:t>
      </w:r>
      <w:proofErr w:type="gramEnd"/>
      <w:r w:rsidRPr="00D32EB8">
        <w:rPr>
          <w:rFonts w:ascii="Arial" w:eastAsia="Times New Roman" w:hAnsi="Arial" w:cs="Arial"/>
          <w:sz w:val="24"/>
          <w:szCs w:val="24"/>
        </w:rPr>
        <w:t xml:space="preserve"> e justificadas pela Administração.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9.2 - A comunicação do cancelamento do preço registrado, nos casos previstos neste item, será feita por correspondência com aviso de recebimento, juntando-se o comprovante ao processo de administração da presente Ata de Registro de Preços.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9.3 - Pela PROMITENTE FORNECEDORA, quando, mediante solicitação por escrito, comprovar estar impossibilitada de cumprir as exigências desta Ata de Registro de Preços ou, a juízo da Administração, quando comprovada a ocorrência de qualquer das hipóteses previstas nos incisos XIII a XVI do artigo 78 da Lei Federal nº 8.666/93.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9.3.1 - A solicitação da PROMITENTE FORNECEDORA para cancelamento dos preços registrados deverá ser formulada com antecedência de 30 (dias) dias, facultada à Administração a aplicação das penalidades previstas na cláusula sétima, caso não aceitas as razões do pedido. </w:t>
      </w:r>
    </w:p>
    <w:p w:rsidR="00D32EB8" w:rsidRPr="00D32EB8" w:rsidRDefault="00D32EB8" w:rsidP="00D32EB8">
      <w:pPr>
        <w:spacing w:after="0" w:line="240" w:lineRule="auto"/>
        <w:jc w:val="both"/>
        <w:rPr>
          <w:rFonts w:ascii="Arial" w:eastAsia="Times New Roman" w:hAnsi="Arial" w:cs="Arial"/>
          <w:sz w:val="24"/>
          <w:szCs w:val="24"/>
        </w:rPr>
      </w:pPr>
    </w:p>
    <w:p w:rsidR="00D32EB8" w:rsidRPr="00D32EB8" w:rsidRDefault="00D32EB8" w:rsidP="00D32EB8">
      <w:pPr>
        <w:spacing w:after="0" w:line="240" w:lineRule="auto"/>
        <w:rPr>
          <w:rFonts w:ascii="Arial" w:eastAsia="Times New Roman" w:hAnsi="Arial" w:cs="Arial"/>
          <w:b/>
          <w:sz w:val="24"/>
          <w:szCs w:val="24"/>
        </w:rPr>
      </w:pPr>
      <w:r w:rsidRPr="00D32EB8">
        <w:rPr>
          <w:rFonts w:ascii="Arial" w:eastAsia="Times New Roman" w:hAnsi="Arial" w:cs="Arial"/>
          <w:b/>
          <w:sz w:val="24"/>
          <w:szCs w:val="24"/>
        </w:rPr>
        <w:t>DÉCIMA - DA AUTORIZAÇÃO PARA AQUISIÇÃO</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10.1 - A aquisição dos itens objeto da presente Ata de Registro de Preços serão autorizadas, em cada caso, pelo ordenador de despesa correspondente, sendo obrigatório informar à (nome do órgão gerenciador) os quantitativos das aquisições.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10.1.1 - A emissão das notas de empenho, sua retificação ou cancelamento, total ou parcial serão, igualmente, autorizados pela mesma autoridade, ou a quem esta delegar a competência para tanto. </w:t>
      </w:r>
    </w:p>
    <w:p w:rsidR="00D32EB8" w:rsidRPr="00D32EB8" w:rsidRDefault="00D32EB8" w:rsidP="00D32EB8">
      <w:pPr>
        <w:spacing w:after="0" w:line="240" w:lineRule="auto"/>
        <w:jc w:val="both"/>
        <w:rPr>
          <w:rFonts w:ascii="Arial" w:eastAsia="Times New Roman" w:hAnsi="Arial" w:cs="Arial"/>
          <w:sz w:val="24"/>
          <w:szCs w:val="24"/>
        </w:rPr>
      </w:pPr>
    </w:p>
    <w:p w:rsidR="00D32EB8" w:rsidRPr="00D32EB8" w:rsidRDefault="00D32EB8" w:rsidP="00D32EB8">
      <w:pPr>
        <w:spacing w:after="0" w:line="240" w:lineRule="auto"/>
        <w:rPr>
          <w:rFonts w:ascii="Arial" w:eastAsia="Times New Roman" w:hAnsi="Arial" w:cs="Arial"/>
          <w:b/>
          <w:sz w:val="24"/>
          <w:szCs w:val="24"/>
        </w:rPr>
      </w:pPr>
      <w:r w:rsidRPr="00D32EB8">
        <w:rPr>
          <w:rFonts w:ascii="Arial" w:eastAsia="Times New Roman" w:hAnsi="Arial" w:cs="Arial"/>
          <w:b/>
          <w:sz w:val="24"/>
          <w:szCs w:val="24"/>
        </w:rPr>
        <w:t>DÉCIMA PRIMEIRA - DAS COMUNICAÇÕES</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11.1 - As comunicações entre as partes, relacionadas com o acompanhamento e controle da presente Ata, serão feitas sempre por escrito. </w:t>
      </w:r>
    </w:p>
    <w:p w:rsidR="00D32EB8" w:rsidRPr="00D32EB8" w:rsidRDefault="00D32EB8" w:rsidP="00D32EB8">
      <w:pPr>
        <w:spacing w:after="0" w:line="240" w:lineRule="auto"/>
        <w:jc w:val="both"/>
        <w:rPr>
          <w:rFonts w:ascii="Arial" w:eastAsia="Times New Roman" w:hAnsi="Arial" w:cs="Arial"/>
          <w:sz w:val="24"/>
          <w:szCs w:val="24"/>
        </w:rPr>
      </w:pPr>
    </w:p>
    <w:p w:rsidR="00D32EB8" w:rsidRPr="00D32EB8" w:rsidRDefault="00D32EB8" w:rsidP="00D32EB8">
      <w:pPr>
        <w:spacing w:after="0" w:line="240" w:lineRule="auto"/>
        <w:rPr>
          <w:rFonts w:ascii="Arial" w:eastAsia="Times New Roman" w:hAnsi="Arial" w:cs="Arial"/>
          <w:b/>
          <w:sz w:val="24"/>
          <w:szCs w:val="24"/>
        </w:rPr>
      </w:pPr>
      <w:r w:rsidRPr="00D32EB8">
        <w:rPr>
          <w:rFonts w:ascii="Arial" w:eastAsia="Times New Roman" w:hAnsi="Arial" w:cs="Arial"/>
          <w:b/>
          <w:sz w:val="24"/>
          <w:szCs w:val="24"/>
        </w:rPr>
        <w:t>DÉCIMA SEGUNDA - DAS DISPOSIÇÕES FINAIS</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12.1 - Integram esta Ata o edital do Pregão Presencial n° </w:t>
      </w:r>
      <w:r w:rsidR="00C35410">
        <w:rPr>
          <w:rFonts w:ascii="Arial" w:eastAsia="Times New Roman" w:hAnsi="Arial" w:cs="Arial"/>
          <w:sz w:val="24"/>
          <w:szCs w:val="24"/>
        </w:rPr>
        <w:t>012/2020</w:t>
      </w:r>
      <w:r w:rsidRPr="00D32EB8">
        <w:rPr>
          <w:rFonts w:ascii="Arial" w:eastAsia="Times New Roman" w:hAnsi="Arial" w:cs="Arial"/>
          <w:sz w:val="24"/>
          <w:szCs w:val="24"/>
        </w:rPr>
        <w:t xml:space="preserve"> e a proposta da PROMITENTE FORNECEDORA classificada em 1º lugar no certame </w:t>
      </w:r>
      <w:proofErr w:type="gramStart"/>
      <w:r w:rsidRPr="00D32EB8">
        <w:rPr>
          <w:rFonts w:ascii="Arial" w:eastAsia="Times New Roman" w:hAnsi="Arial" w:cs="Arial"/>
          <w:sz w:val="24"/>
          <w:szCs w:val="24"/>
        </w:rPr>
        <w:t>supra numerado</w:t>
      </w:r>
      <w:proofErr w:type="gramEnd"/>
      <w:r w:rsidRPr="00D32EB8">
        <w:rPr>
          <w:rFonts w:ascii="Arial" w:eastAsia="Times New Roman" w:hAnsi="Arial" w:cs="Arial"/>
          <w:sz w:val="24"/>
          <w:szCs w:val="24"/>
        </w:rPr>
        <w:t xml:space="preserve">.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12.2 - Os casos omissos serão resolvidos de acordo com a Lei Federal nº 8.666/93, Decreto Federal nº 3.555/00 e no que não colidir com a primeira e nas demais normas aplicáveis. Subsidiariamente, aplicar-se-ão os princípios gerais de direito. </w:t>
      </w:r>
    </w:p>
    <w:p w:rsidR="00D32EB8" w:rsidRPr="00D32EB8" w:rsidRDefault="00D32EB8" w:rsidP="00D32EB8">
      <w:pPr>
        <w:spacing w:after="0" w:line="240" w:lineRule="auto"/>
        <w:jc w:val="both"/>
        <w:rPr>
          <w:rFonts w:ascii="Arial" w:eastAsia="Times New Roman" w:hAnsi="Arial" w:cs="Arial"/>
          <w:sz w:val="24"/>
          <w:szCs w:val="24"/>
        </w:rPr>
      </w:pPr>
    </w:p>
    <w:p w:rsidR="00D32EB8" w:rsidRPr="00D32EB8" w:rsidRDefault="00D32EB8" w:rsidP="00D32EB8">
      <w:pPr>
        <w:spacing w:after="0" w:line="240" w:lineRule="auto"/>
        <w:rPr>
          <w:rFonts w:ascii="Arial" w:eastAsia="Times New Roman" w:hAnsi="Arial" w:cs="Arial"/>
          <w:b/>
          <w:sz w:val="24"/>
          <w:szCs w:val="24"/>
        </w:rPr>
      </w:pPr>
      <w:r w:rsidRPr="00D32EB8">
        <w:rPr>
          <w:rFonts w:ascii="Arial" w:eastAsia="Times New Roman" w:hAnsi="Arial" w:cs="Arial"/>
          <w:b/>
          <w:sz w:val="24"/>
          <w:szCs w:val="24"/>
        </w:rPr>
        <w:t>DÉCIMA TERCEIRA - DO FORO</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13.1 - As partes elegem o foro da sede da administração como único competente para dirimir quaisquer ações oriundas desta Ata. </w:t>
      </w:r>
    </w:p>
    <w:p w:rsidR="00D32EB8" w:rsidRPr="00D32EB8" w:rsidRDefault="00D32EB8" w:rsidP="00D32EB8">
      <w:pPr>
        <w:spacing w:after="0" w:line="240" w:lineRule="auto"/>
        <w:jc w:val="both"/>
        <w:rPr>
          <w:rFonts w:ascii="Arial" w:eastAsia="Times New Roman" w:hAnsi="Arial" w:cs="Arial"/>
          <w:sz w:val="24"/>
          <w:szCs w:val="24"/>
        </w:rPr>
      </w:pPr>
      <w:r w:rsidRPr="00D32EB8">
        <w:rPr>
          <w:rFonts w:ascii="Arial" w:eastAsia="Times New Roman" w:hAnsi="Arial" w:cs="Arial"/>
          <w:sz w:val="24"/>
          <w:szCs w:val="24"/>
        </w:rPr>
        <w:t xml:space="preserve">E, por haverem assim pactuado, assinam este instrumento na presença das testemunhas </w:t>
      </w:r>
      <w:proofErr w:type="gramStart"/>
      <w:r w:rsidRPr="00D32EB8">
        <w:rPr>
          <w:rFonts w:ascii="Arial" w:eastAsia="Times New Roman" w:hAnsi="Arial" w:cs="Arial"/>
          <w:sz w:val="24"/>
          <w:szCs w:val="24"/>
        </w:rPr>
        <w:t>abaixo</w:t>
      </w:r>
      <w:proofErr w:type="gramEnd"/>
    </w:p>
    <w:p w:rsidR="00D32EB8" w:rsidRPr="00D32EB8" w:rsidRDefault="00D32EB8" w:rsidP="00D32EB8">
      <w:pPr>
        <w:spacing w:after="0" w:line="240" w:lineRule="auto"/>
        <w:jc w:val="both"/>
        <w:rPr>
          <w:rFonts w:ascii="Arial" w:eastAsia="Times New Roman" w:hAnsi="Arial" w:cs="Arial"/>
          <w:sz w:val="24"/>
          <w:szCs w:val="24"/>
        </w:rPr>
      </w:pPr>
    </w:p>
    <w:p w:rsidR="00D32EB8" w:rsidRPr="00D32EB8" w:rsidRDefault="00D32EB8" w:rsidP="00D32EB8">
      <w:pPr>
        <w:spacing w:after="0" w:line="240" w:lineRule="auto"/>
        <w:rPr>
          <w:rFonts w:ascii="Arial" w:eastAsia="Times New Roman" w:hAnsi="Arial" w:cs="Arial"/>
          <w:sz w:val="24"/>
          <w:szCs w:val="24"/>
        </w:rPr>
      </w:pPr>
      <w:r w:rsidRPr="00D32EB8">
        <w:rPr>
          <w:rFonts w:ascii="Arial" w:eastAsia="Times New Roman" w:hAnsi="Arial" w:cs="Arial"/>
          <w:sz w:val="24"/>
          <w:szCs w:val="24"/>
        </w:rPr>
        <w:t>Local</w:t>
      </w:r>
      <w:r w:rsidRPr="00D32EB8">
        <w:rPr>
          <w:rFonts w:ascii="Arial" w:eastAsia="Times New Roman" w:hAnsi="Arial" w:cs="Arial"/>
          <w:sz w:val="24"/>
          <w:szCs w:val="24"/>
        </w:rPr>
        <w:tab/>
      </w:r>
      <w:r w:rsidRPr="00D32EB8">
        <w:rPr>
          <w:rFonts w:ascii="Arial" w:eastAsia="Times New Roman" w:hAnsi="Arial" w:cs="Arial"/>
          <w:sz w:val="24"/>
          <w:szCs w:val="24"/>
        </w:rPr>
        <w:tab/>
        <w:t>Data</w:t>
      </w:r>
    </w:p>
    <w:p w:rsidR="00D32EB8" w:rsidRPr="00D32EB8" w:rsidRDefault="00D32EB8" w:rsidP="00D32EB8">
      <w:pPr>
        <w:spacing w:after="0" w:line="240" w:lineRule="auto"/>
        <w:rPr>
          <w:rFonts w:ascii="Arial" w:eastAsia="Times New Roman" w:hAnsi="Arial" w:cs="Arial"/>
          <w:sz w:val="24"/>
          <w:szCs w:val="24"/>
        </w:rPr>
      </w:pPr>
      <w:r w:rsidRPr="00D32EB8">
        <w:rPr>
          <w:rFonts w:ascii="Arial" w:eastAsia="Times New Roman" w:hAnsi="Arial" w:cs="Arial"/>
          <w:sz w:val="24"/>
          <w:szCs w:val="24"/>
        </w:rPr>
        <w:t>_____________________         ____________________</w:t>
      </w:r>
    </w:p>
    <w:p w:rsidR="00D32EB8" w:rsidRPr="00D32EB8" w:rsidRDefault="00D32EB8" w:rsidP="00D32EB8">
      <w:pPr>
        <w:spacing w:after="0" w:line="240" w:lineRule="auto"/>
        <w:rPr>
          <w:rFonts w:ascii="Arial" w:eastAsia="Times New Roman" w:hAnsi="Arial" w:cs="Arial"/>
          <w:sz w:val="24"/>
          <w:szCs w:val="24"/>
        </w:rPr>
      </w:pPr>
      <w:r w:rsidRPr="00D32EB8">
        <w:rPr>
          <w:rFonts w:ascii="Arial" w:eastAsia="Times New Roman" w:hAnsi="Arial" w:cs="Arial"/>
          <w:sz w:val="24"/>
          <w:szCs w:val="24"/>
        </w:rPr>
        <w:t xml:space="preserve">Entidade contratante             Empresa detentora da Ata </w:t>
      </w:r>
    </w:p>
    <w:p w:rsidR="00D32EB8" w:rsidRPr="00D32EB8" w:rsidRDefault="00D32EB8" w:rsidP="00D32EB8">
      <w:pPr>
        <w:spacing w:after="0" w:line="240" w:lineRule="auto"/>
        <w:rPr>
          <w:rFonts w:ascii="Arial" w:eastAsia="Times New Roman" w:hAnsi="Arial" w:cs="Arial"/>
          <w:sz w:val="24"/>
          <w:szCs w:val="24"/>
        </w:rPr>
      </w:pPr>
      <w:r w:rsidRPr="00D32EB8">
        <w:rPr>
          <w:rFonts w:ascii="Arial" w:eastAsia="Times New Roman" w:hAnsi="Arial" w:cs="Arial"/>
          <w:sz w:val="24"/>
          <w:szCs w:val="24"/>
        </w:rPr>
        <w:t>CPF:                          CPF:</w:t>
      </w:r>
    </w:p>
    <w:p w:rsidR="007B0FA0" w:rsidRDefault="007B0FA0" w:rsidP="00D32EB8">
      <w:pPr>
        <w:spacing w:after="0" w:line="240" w:lineRule="auto"/>
        <w:rPr>
          <w:rFonts w:ascii="Arial" w:eastAsia="Times New Roman" w:hAnsi="Arial" w:cs="Arial"/>
          <w:sz w:val="24"/>
          <w:szCs w:val="24"/>
        </w:rPr>
      </w:pPr>
    </w:p>
    <w:p w:rsidR="00D32EB8" w:rsidRPr="00D32EB8" w:rsidRDefault="00D32EB8" w:rsidP="00D32EB8">
      <w:pPr>
        <w:spacing w:after="0" w:line="240" w:lineRule="auto"/>
        <w:rPr>
          <w:rFonts w:ascii="Arial" w:eastAsia="Times New Roman" w:hAnsi="Arial" w:cs="Arial"/>
          <w:sz w:val="24"/>
          <w:szCs w:val="24"/>
        </w:rPr>
      </w:pPr>
      <w:r w:rsidRPr="00D32EB8">
        <w:rPr>
          <w:rFonts w:ascii="Arial" w:eastAsia="Times New Roman" w:hAnsi="Arial" w:cs="Arial"/>
          <w:sz w:val="24"/>
          <w:szCs w:val="24"/>
        </w:rPr>
        <w:t xml:space="preserve">Testemunha                    </w:t>
      </w:r>
      <w:proofErr w:type="spellStart"/>
      <w:r w:rsidRPr="00D32EB8">
        <w:rPr>
          <w:rFonts w:ascii="Arial" w:eastAsia="Times New Roman" w:hAnsi="Arial" w:cs="Arial"/>
          <w:sz w:val="24"/>
          <w:szCs w:val="24"/>
        </w:rPr>
        <w:t>Testemunha</w:t>
      </w:r>
      <w:proofErr w:type="spellEnd"/>
    </w:p>
    <w:p w:rsidR="00D32EB8" w:rsidRDefault="00D32EB8" w:rsidP="007B0FA0">
      <w:pPr>
        <w:spacing w:after="0" w:line="240" w:lineRule="auto"/>
        <w:rPr>
          <w:rFonts w:ascii="Arial" w:hAnsi="Arial" w:cs="Arial"/>
          <w:sz w:val="24"/>
        </w:rPr>
      </w:pPr>
      <w:r w:rsidRPr="00D32EB8">
        <w:rPr>
          <w:rFonts w:ascii="Arial" w:eastAsia="Times New Roman" w:hAnsi="Arial" w:cs="Arial"/>
          <w:sz w:val="24"/>
          <w:szCs w:val="24"/>
        </w:rPr>
        <w:t>CPF:                          CPF:</w:t>
      </w:r>
      <w:r w:rsidRPr="00D32EB8">
        <w:rPr>
          <w:rFonts w:ascii="Arial" w:eastAsia="Times New Roman" w:hAnsi="Arial" w:cs="Arial"/>
          <w:sz w:val="24"/>
          <w:szCs w:val="24"/>
        </w:rPr>
        <w:br w:type="page"/>
      </w:r>
    </w:p>
    <w:p w:rsidR="003B7B25" w:rsidRDefault="003B7B25" w:rsidP="003B7B25">
      <w:pPr>
        <w:spacing w:after="0" w:line="240" w:lineRule="auto"/>
        <w:jc w:val="center"/>
        <w:rPr>
          <w:rFonts w:ascii="Arial" w:hAnsi="Arial" w:cs="Arial"/>
          <w:b/>
          <w:sz w:val="36"/>
        </w:rPr>
      </w:pPr>
      <w:r>
        <w:rPr>
          <w:rFonts w:ascii="Arial" w:hAnsi="Arial" w:cs="Arial"/>
          <w:b/>
          <w:sz w:val="36"/>
        </w:rPr>
        <w:lastRenderedPageBreak/>
        <w:t>ANEXO II</w:t>
      </w:r>
    </w:p>
    <w:p w:rsidR="003B7B25" w:rsidRDefault="003B7B25" w:rsidP="003B7B25">
      <w:pPr>
        <w:spacing w:after="0" w:line="240" w:lineRule="auto"/>
        <w:jc w:val="center"/>
        <w:rPr>
          <w:rFonts w:ascii="Arial" w:hAnsi="Arial" w:cs="Arial"/>
          <w:b/>
          <w:sz w:val="36"/>
        </w:rPr>
      </w:pPr>
    </w:p>
    <w:p w:rsidR="008C34C1" w:rsidRDefault="008C34C1" w:rsidP="008C34C1">
      <w:pPr>
        <w:spacing w:after="0" w:line="240" w:lineRule="auto"/>
        <w:jc w:val="center"/>
        <w:rPr>
          <w:rFonts w:ascii="Arial" w:hAnsi="Arial" w:cs="Arial"/>
          <w:b/>
          <w:sz w:val="24"/>
        </w:rPr>
      </w:pPr>
      <w:r>
        <w:rPr>
          <w:rFonts w:ascii="Arial" w:hAnsi="Arial" w:cs="Arial"/>
          <w:b/>
          <w:sz w:val="24"/>
        </w:rPr>
        <w:t xml:space="preserve">Licitação n° </w:t>
      </w:r>
      <w:r w:rsidR="00C35410">
        <w:rPr>
          <w:rFonts w:ascii="Arial" w:hAnsi="Arial" w:cs="Arial"/>
          <w:b/>
          <w:sz w:val="24"/>
        </w:rPr>
        <w:t>094/2020</w:t>
      </w:r>
    </w:p>
    <w:p w:rsidR="003B7B25" w:rsidRDefault="008C34C1" w:rsidP="008C34C1">
      <w:pPr>
        <w:spacing w:after="0" w:line="240" w:lineRule="auto"/>
        <w:jc w:val="center"/>
        <w:rPr>
          <w:rFonts w:ascii="Arial" w:hAnsi="Arial" w:cs="Arial"/>
          <w:b/>
          <w:sz w:val="24"/>
        </w:rPr>
      </w:pPr>
      <w:r>
        <w:rPr>
          <w:rFonts w:ascii="Arial" w:hAnsi="Arial" w:cs="Arial"/>
          <w:b/>
          <w:sz w:val="24"/>
        </w:rPr>
        <w:t xml:space="preserve">Modalidade de Pregão Presencial n° </w:t>
      </w:r>
      <w:r w:rsidR="00C35410">
        <w:rPr>
          <w:rFonts w:ascii="Arial" w:hAnsi="Arial" w:cs="Arial"/>
          <w:b/>
          <w:sz w:val="24"/>
        </w:rPr>
        <w:t>012/2020</w:t>
      </w:r>
    </w:p>
    <w:p w:rsidR="008C34C1" w:rsidRDefault="008C34C1" w:rsidP="008C34C1">
      <w:pPr>
        <w:spacing w:after="0" w:line="240" w:lineRule="auto"/>
        <w:jc w:val="center"/>
        <w:rPr>
          <w:rFonts w:ascii="Arial" w:hAnsi="Arial" w:cs="Arial"/>
          <w:b/>
          <w:sz w:val="24"/>
        </w:rPr>
      </w:pPr>
    </w:p>
    <w:p w:rsidR="003B7B25" w:rsidRDefault="003B7B25" w:rsidP="003B7B25">
      <w:pPr>
        <w:spacing w:after="0" w:line="240" w:lineRule="auto"/>
        <w:jc w:val="center"/>
        <w:rPr>
          <w:rFonts w:ascii="Arial" w:hAnsi="Arial" w:cs="Arial"/>
          <w:b/>
          <w:sz w:val="24"/>
        </w:rPr>
      </w:pPr>
      <w:r>
        <w:rPr>
          <w:rFonts w:ascii="Arial" w:hAnsi="Arial" w:cs="Arial"/>
          <w:b/>
          <w:sz w:val="24"/>
        </w:rPr>
        <w:t>MODELO DE PROPOSTA DE PREÇOS</w:t>
      </w:r>
    </w:p>
    <w:p w:rsidR="003B7B25" w:rsidRDefault="003B7B25" w:rsidP="003B7B25">
      <w:pPr>
        <w:spacing w:after="0" w:line="240" w:lineRule="auto"/>
        <w:jc w:val="center"/>
        <w:rPr>
          <w:rFonts w:ascii="Arial" w:hAnsi="Arial" w:cs="Arial"/>
          <w:b/>
          <w:sz w:val="24"/>
        </w:rPr>
      </w:pPr>
    </w:p>
    <w:p w:rsidR="003B7B25" w:rsidRDefault="003B7B25" w:rsidP="003B7B25">
      <w:pPr>
        <w:spacing w:after="0" w:line="240" w:lineRule="auto"/>
        <w:rPr>
          <w:rFonts w:ascii="Arial" w:hAnsi="Arial" w:cs="Arial"/>
          <w:b/>
          <w:sz w:val="24"/>
        </w:rPr>
      </w:pPr>
      <w:r>
        <w:rPr>
          <w:rFonts w:ascii="Arial" w:hAnsi="Arial" w:cs="Arial"/>
          <w:b/>
          <w:sz w:val="24"/>
        </w:rPr>
        <w:t>Proponente</w:t>
      </w:r>
    </w:p>
    <w:p w:rsidR="003B7B25" w:rsidRDefault="003B7B25" w:rsidP="003B7B25">
      <w:pPr>
        <w:spacing w:after="0" w:line="240" w:lineRule="auto"/>
        <w:rPr>
          <w:rFonts w:ascii="Arial" w:hAnsi="Arial" w:cs="Arial"/>
          <w:b/>
          <w:sz w:val="24"/>
        </w:rPr>
      </w:pPr>
    </w:p>
    <w:p w:rsidR="003B7B25" w:rsidRDefault="003B7B25" w:rsidP="003B7B25">
      <w:pPr>
        <w:spacing w:after="0" w:line="240" w:lineRule="auto"/>
        <w:rPr>
          <w:rFonts w:ascii="Arial" w:hAnsi="Arial" w:cs="Arial"/>
          <w:sz w:val="24"/>
        </w:rPr>
      </w:pPr>
      <w:r>
        <w:rPr>
          <w:rFonts w:ascii="Arial" w:hAnsi="Arial" w:cs="Arial"/>
          <w:sz w:val="24"/>
        </w:rPr>
        <w:t>Razão Social</w:t>
      </w:r>
    </w:p>
    <w:p w:rsidR="003B7B25" w:rsidRDefault="003B7B25" w:rsidP="003B7B25">
      <w:pPr>
        <w:spacing w:after="0" w:line="240" w:lineRule="auto"/>
        <w:rPr>
          <w:rFonts w:ascii="Arial" w:hAnsi="Arial" w:cs="Arial"/>
          <w:sz w:val="24"/>
        </w:rPr>
      </w:pPr>
      <w:r>
        <w:rPr>
          <w:rFonts w:ascii="Arial" w:hAnsi="Arial" w:cs="Arial"/>
          <w:sz w:val="24"/>
        </w:rPr>
        <w:t>Logradouro</w:t>
      </w:r>
      <w:r>
        <w:rPr>
          <w:rFonts w:ascii="Arial" w:hAnsi="Arial" w:cs="Arial"/>
          <w:sz w:val="24"/>
        </w:rPr>
        <w:tab/>
      </w:r>
      <w:r>
        <w:rPr>
          <w:rFonts w:ascii="Arial" w:hAnsi="Arial" w:cs="Arial"/>
          <w:sz w:val="24"/>
        </w:rPr>
        <w:tab/>
        <w:t>n°</w:t>
      </w:r>
      <w:r>
        <w:rPr>
          <w:rFonts w:ascii="Arial" w:hAnsi="Arial" w:cs="Arial"/>
          <w:sz w:val="24"/>
        </w:rPr>
        <w:tab/>
        <w:t>Bairro</w:t>
      </w:r>
    </w:p>
    <w:p w:rsidR="003B7B25" w:rsidRDefault="003B7B25" w:rsidP="003B7B25">
      <w:pPr>
        <w:spacing w:after="0" w:line="240" w:lineRule="auto"/>
        <w:rPr>
          <w:rFonts w:ascii="Arial" w:hAnsi="Arial" w:cs="Arial"/>
          <w:sz w:val="24"/>
        </w:rPr>
      </w:pPr>
      <w:r>
        <w:rPr>
          <w:rFonts w:ascii="Arial" w:hAnsi="Arial" w:cs="Arial"/>
          <w:sz w:val="24"/>
        </w:rPr>
        <w:t>Cidade</w:t>
      </w:r>
      <w:r>
        <w:rPr>
          <w:rFonts w:ascii="Arial" w:hAnsi="Arial" w:cs="Arial"/>
          <w:sz w:val="24"/>
        </w:rPr>
        <w:tab/>
      </w:r>
      <w:r>
        <w:rPr>
          <w:rFonts w:ascii="Arial" w:hAnsi="Arial" w:cs="Arial"/>
          <w:sz w:val="24"/>
        </w:rPr>
        <w:tab/>
        <w:t>UF</w:t>
      </w:r>
      <w:r>
        <w:rPr>
          <w:rFonts w:ascii="Arial" w:hAnsi="Arial" w:cs="Arial"/>
          <w:sz w:val="24"/>
        </w:rPr>
        <w:tab/>
        <w:t>CEP</w:t>
      </w:r>
      <w:r>
        <w:rPr>
          <w:rFonts w:ascii="Arial" w:hAnsi="Arial" w:cs="Arial"/>
          <w:sz w:val="24"/>
        </w:rPr>
        <w:tab/>
        <w:t>TEL</w:t>
      </w:r>
    </w:p>
    <w:p w:rsidR="003B7B25" w:rsidRDefault="003B7B25" w:rsidP="003B7B25">
      <w:pPr>
        <w:spacing w:after="0" w:line="240" w:lineRule="auto"/>
        <w:rPr>
          <w:rFonts w:ascii="Arial" w:hAnsi="Arial" w:cs="Arial"/>
          <w:sz w:val="24"/>
        </w:rPr>
      </w:pPr>
      <w:r>
        <w:rPr>
          <w:rFonts w:ascii="Arial" w:hAnsi="Arial" w:cs="Arial"/>
          <w:sz w:val="24"/>
        </w:rPr>
        <w:t>CNPJ</w:t>
      </w:r>
      <w:r>
        <w:rPr>
          <w:rFonts w:ascii="Arial" w:hAnsi="Arial" w:cs="Arial"/>
          <w:sz w:val="24"/>
        </w:rPr>
        <w:tab/>
      </w:r>
      <w:r>
        <w:rPr>
          <w:rFonts w:ascii="Arial" w:hAnsi="Arial" w:cs="Arial"/>
          <w:sz w:val="24"/>
        </w:rPr>
        <w:tab/>
        <w:t>Inscrição Estadual</w:t>
      </w:r>
    </w:p>
    <w:p w:rsidR="003B7B25" w:rsidRDefault="003B7B25" w:rsidP="003B7B25">
      <w:pPr>
        <w:spacing w:after="0" w:line="240" w:lineRule="auto"/>
        <w:rPr>
          <w:rFonts w:ascii="Arial" w:hAnsi="Arial" w:cs="Arial"/>
          <w:sz w:val="24"/>
        </w:rPr>
      </w:pPr>
    </w:p>
    <w:p w:rsidR="003B7B25" w:rsidRDefault="003B7B25" w:rsidP="003B7B25">
      <w:pPr>
        <w:spacing w:after="0" w:line="240" w:lineRule="auto"/>
        <w:rPr>
          <w:rFonts w:ascii="Arial" w:hAnsi="Arial" w:cs="Arial"/>
          <w:sz w:val="24"/>
        </w:rPr>
      </w:pPr>
    </w:p>
    <w:p w:rsidR="003B7B25" w:rsidRDefault="003B7B25" w:rsidP="003B7B25">
      <w:pPr>
        <w:spacing w:after="0" w:line="240" w:lineRule="auto"/>
        <w:jc w:val="center"/>
        <w:rPr>
          <w:rFonts w:ascii="Arial" w:hAnsi="Arial" w:cs="Arial"/>
          <w:b/>
          <w:sz w:val="24"/>
        </w:rPr>
      </w:pPr>
      <w:r>
        <w:rPr>
          <w:rFonts w:ascii="Arial" w:hAnsi="Arial" w:cs="Arial"/>
          <w:b/>
          <w:sz w:val="24"/>
        </w:rPr>
        <w:t xml:space="preserve">Para os fornecimentos da licitação em referência, propomos os seguintes </w:t>
      </w:r>
      <w:proofErr w:type="gramStart"/>
      <w:r>
        <w:rPr>
          <w:rFonts w:ascii="Arial" w:hAnsi="Arial" w:cs="Arial"/>
          <w:b/>
          <w:sz w:val="24"/>
        </w:rPr>
        <w:t>preços</w:t>
      </w:r>
      <w:proofErr w:type="gramEnd"/>
    </w:p>
    <w:p w:rsidR="003B7B25" w:rsidRDefault="003B7B25" w:rsidP="003B7B25">
      <w:pPr>
        <w:spacing w:after="0" w:line="240" w:lineRule="auto"/>
        <w:jc w:val="center"/>
        <w:rPr>
          <w:rFonts w:ascii="Arial" w:hAnsi="Arial" w:cs="Arial"/>
          <w:b/>
          <w:sz w:val="24"/>
        </w:rPr>
      </w:pPr>
    </w:p>
    <w:p w:rsidR="003B7B25" w:rsidRDefault="003B7B25" w:rsidP="003B7B25">
      <w:pPr>
        <w:spacing w:after="0" w:line="240" w:lineRule="auto"/>
        <w:jc w:val="center"/>
        <w:rPr>
          <w:rFonts w:ascii="Arial" w:hAnsi="Arial" w:cs="Arial"/>
          <w:b/>
          <w:sz w:val="24"/>
        </w:rPr>
      </w:pPr>
      <w:r>
        <w:rPr>
          <w:rFonts w:ascii="Arial" w:hAnsi="Arial" w:cs="Arial"/>
          <w:b/>
          <w:sz w:val="24"/>
        </w:rPr>
        <w:t>Especificação do Material</w:t>
      </w:r>
    </w:p>
    <w:p w:rsidR="003B7B25" w:rsidRDefault="003B7B25" w:rsidP="003B7B25">
      <w:pPr>
        <w:spacing w:after="0" w:line="240" w:lineRule="auto"/>
        <w:jc w:val="center"/>
        <w:rPr>
          <w:rFonts w:ascii="Arial" w:hAnsi="Arial" w:cs="Arial"/>
          <w:b/>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4"/>
        <w:gridCol w:w="900"/>
        <w:gridCol w:w="593"/>
        <w:gridCol w:w="2502"/>
        <w:gridCol w:w="1951"/>
        <w:gridCol w:w="741"/>
        <w:gridCol w:w="995"/>
        <w:gridCol w:w="776"/>
      </w:tblGrid>
      <w:tr w:rsidR="003049E0" w:rsidRPr="003D45DA" w:rsidTr="003049E0">
        <w:tc>
          <w:tcPr>
            <w:tcW w:w="409" w:type="pct"/>
            <w:vAlign w:val="center"/>
          </w:tcPr>
          <w:p w:rsidR="003049E0" w:rsidRPr="003D45DA" w:rsidRDefault="003049E0" w:rsidP="003049E0">
            <w:pPr>
              <w:spacing w:after="0" w:line="240" w:lineRule="auto"/>
              <w:jc w:val="center"/>
              <w:rPr>
                <w:rFonts w:ascii="Arial" w:hAnsi="Arial" w:cs="Arial"/>
                <w:b/>
                <w:sz w:val="24"/>
              </w:rPr>
            </w:pPr>
            <w:r w:rsidRPr="003D45DA">
              <w:rPr>
                <w:rFonts w:ascii="Arial" w:hAnsi="Arial" w:cs="Arial"/>
                <w:b/>
                <w:sz w:val="24"/>
              </w:rPr>
              <w:t>N° Item</w:t>
            </w:r>
          </w:p>
        </w:tc>
        <w:tc>
          <w:tcPr>
            <w:tcW w:w="488" w:type="pct"/>
            <w:vAlign w:val="center"/>
          </w:tcPr>
          <w:p w:rsidR="003049E0" w:rsidRPr="003D45DA" w:rsidRDefault="003049E0" w:rsidP="003049E0">
            <w:pPr>
              <w:spacing w:after="0" w:line="240" w:lineRule="auto"/>
              <w:jc w:val="center"/>
              <w:rPr>
                <w:rFonts w:ascii="Arial" w:hAnsi="Arial" w:cs="Arial"/>
                <w:b/>
                <w:sz w:val="24"/>
              </w:rPr>
            </w:pPr>
            <w:r w:rsidRPr="003D45DA">
              <w:rPr>
                <w:rFonts w:ascii="Arial" w:hAnsi="Arial" w:cs="Arial"/>
                <w:b/>
                <w:sz w:val="24"/>
              </w:rPr>
              <w:t>Quant.</w:t>
            </w:r>
          </w:p>
        </w:tc>
        <w:tc>
          <w:tcPr>
            <w:tcW w:w="322" w:type="pct"/>
            <w:vAlign w:val="center"/>
          </w:tcPr>
          <w:p w:rsidR="003049E0" w:rsidRPr="003D45DA" w:rsidRDefault="003049E0" w:rsidP="003049E0">
            <w:pPr>
              <w:spacing w:after="0" w:line="240" w:lineRule="auto"/>
              <w:jc w:val="center"/>
              <w:rPr>
                <w:rFonts w:ascii="Arial" w:hAnsi="Arial" w:cs="Arial"/>
                <w:b/>
                <w:sz w:val="24"/>
              </w:rPr>
            </w:pPr>
            <w:r w:rsidRPr="003D45DA">
              <w:rPr>
                <w:rFonts w:ascii="Arial" w:hAnsi="Arial" w:cs="Arial"/>
                <w:b/>
                <w:sz w:val="24"/>
              </w:rPr>
              <w:t>Un.</w:t>
            </w:r>
          </w:p>
        </w:tc>
        <w:tc>
          <w:tcPr>
            <w:tcW w:w="1357" w:type="pct"/>
            <w:vAlign w:val="center"/>
          </w:tcPr>
          <w:p w:rsidR="003049E0" w:rsidRPr="003D45DA" w:rsidRDefault="003049E0" w:rsidP="003049E0">
            <w:pPr>
              <w:spacing w:after="0" w:line="240" w:lineRule="auto"/>
              <w:jc w:val="center"/>
              <w:rPr>
                <w:rFonts w:ascii="Arial" w:hAnsi="Arial" w:cs="Arial"/>
                <w:b/>
                <w:sz w:val="24"/>
              </w:rPr>
            </w:pPr>
            <w:r w:rsidRPr="003D45DA">
              <w:rPr>
                <w:rFonts w:ascii="Arial" w:hAnsi="Arial" w:cs="Arial"/>
                <w:b/>
                <w:sz w:val="24"/>
              </w:rPr>
              <w:t>Especificação</w:t>
            </w:r>
          </w:p>
        </w:tc>
        <w:tc>
          <w:tcPr>
            <w:tcW w:w="1059" w:type="pct"/>
            <w:vAlign w:val="center"/>
          </w:tcPr>
          <w:p w:rsidR="003049E0" w:rsidRPr="003D45DA" w:rsidRDefault="003049E0" w:rsidP="003049E0">
            <w:pPr>
              <w:spacing w:after="0" w:line="240" w:lineRule="auto"/>
              <w:jc w:val="center"/>
              <w:rPr>
                <w:rFonts w:ascii="Arial" w:hAnsi="Arial" w:cs="Arial"/>
                <w:b/>
                <w:sz w:val="24"/>
              </w:rPr>
            </w:pPr>
            <w:r w:rsidRPr="003D45DA">
              <w:rPr>
                <w:rFonts w:ascii="Arial" w:hAnsi="Arial" w:cs="Arial"/>
                <w:b/>
                <w:sz w:val="24"/>
              </w:rPr>
              <w:t>Marca/Nome Comercial</w:t>
            </w:r>
          </w:p>
        </w:tc>
        <w:tc>
          <w:tcPr>
            <w:tcW w:w="402" w:type="pct"/>
            <w:vAlign w:val="center"/>
          </w:tcPr>
          <w:p w:rsidR="003049E0" w:rsidRPr="003D45DA" w:rsidRDefault="003049E0" w:rsidP="003049E0">
            <w:pPr>
              <w:spacing w:after="0" w:line="240" w:lineRule="auto"/>
              <w:jc w:val="center"/>
              <w:rPr>
                <w:rFonts w:ascii="Arial" w:hAnsi="Arial" w:cs="Arial"/>
                <w:b/>
                <w:sz w:val="24"/>
              </w:rPr>
            </w:pPr>
            <w:r w:rsidRPr="003D45DA">
              <w:rPr>
                <w:rFonts w:ascii="Arial" w:hAnsi="Arial" w:cs="Arial"/>
                <w:b/>
                <w:sz w:val="24"/>
              </w:rPr>
              <w:t xml:space="preserve">Valor </w:t>
            </w:r>
            <w:proofErr w:type="spellStart"/>
            <w:r w:rsidRPr="003D45DA">
              <w:rPr>
                <w:rFonts w:ascii="Arial" w:hAnsi="Arial" w:cs="Arial"/>
                <w:b/>
                <w:sz w:val="24"/>
              </w:rPr>
              <w:t>unit</w:t>
            </w:r>
            <w:proofErr w:type="spellEnd"/>
            <w:r w:rsidRPr="003D45DA">
              <w:rPr>
                <w:rFonts w:ascii="Arial" w:hAnsi="Arial" w:cs="Arial"/>
                <w:b/>
                <w:sz w:val="24"/>
              </w:rPr>
              <w:t>.</w:t>
            </w:r>
          </w:p>
        </w:tc>
        <w:tc>
          <w:tcPr>
            <w:tcW w:w="540" w:type="pct"/>
            <w:vAlign w:val="center"/>
          </w:tcPr>
          <w:p w:rsidR="003049E0" w:rsidRPr="003D45DA" w:rsidRDefault="003049E0" w:rsidP="003049E0">
            <w:pPr>
              <w:spacing w:after="0" w:line="240" w:lineRule="auto"/>
              <w:jc w:val="center"/>
              <w:rPr>
                <w:rFonts w:ascii="Arial" w:hAnsi="Arial" w:cs="Arial"/>
                <w:b/>
                <w:sz w:val="24"/>
              </w:rPr>
            </w:pPr>
            <w:r w:rsidRPr="003D45DA">
              <w:rPr>
                <w:rFonts w:ascii="Arial" w:hAnsi="Arial" w:cs="Arial"/>
                <w:b/>
                <w:sz w:val="24"/>
              </w:rPr>
              <w:t>Valor Total</w:t>
            </w:r>
          </w:p>
        </w:tc>
        <w:tc>
          <w:tcPr>
            <w:tcW w:w="421" w:type="pct"/>
            <w:vAlign w:val="center"/>
          </w:tcPr>
          <w:p w:rsidR="003049E0" w:rsidRPr="003D45DA" w:rsidRDefault="003049E0" w:rsidP="003049E0">
            <w:pPr>
              <w:spacing w:after="0" w:line="240" w:lineRule="auto"/>
              <w:jc w:val="center"/>
              <w:rPr>
                <w:rFonts w:ascii="Arial" w:hAnsi="Arial" w:cs="Arial"/>
                <w:b/>
                <w:sz w:val="24"/>
              </w:rPr>
            </w:pPr>
            <w:r w:rsidRPr="003049E0">
              <w:rPr>
                <w:rFonts w:ascii="Arial" w:hAnsi="Arial" w:cs="Arial"/>
                <w:b/>
                <w:sz w:val="24"/>
              </w:rPr>
              <w:t>CA *</w:t>
            </w:r>
          </w:p>
        </w:tc>
      </w:tr>
      <w:tr w:rsidR="003049E0" w:rsidRPr="003D45DA" w:rsidTr="003049E0">
        <w:tc>
          <w:tcPr>
            <w:tcW w:w="409" w:type="pct"/>
          </w:tcPr>
          <w:p w:rsidR="003049E0" w:rsidRPr="003D45DA" w:rsidRDefault="003049E0" w:rsidP="00D32EB8">
            <w:pPr>
              <w:tabs>
                <w:tab w:val="left" w:pos="6040"/>
              </w:tabs>
              <w:jc w:val="center"/>
              <w:rPr>
                <w:rFonts w:ascii="Arial" w:hAnsi="Arial" w:cs="Arial"/>
              </w:rPr>
            </w:pPr>
            <w:proofErr w:type="gramStart"/>
            <w:r w:rsidRPr="003D45DA">
              <w:rPr>
                <w:rFonts w:ascii="Arial" w:hAnsi="Arial" w:cs="Arial"/>
              </w:rPr>
              <w:t>1</w:t>
            </w:r>
            <w:proofErr w:type="gramEnd"/>
          </w:p>
        </w:tc>
        <w:tc>
          <w:tcPr>
            <w:tcW w:w="488" w:type="pct"/>
          </w:tcPr>
          <w:p w:rsidR="003049E0" w:rsidRPr="003D45DA" w:rsidRDefault="003049E0" w:rsidP="00D32EB8">
            <w:pPr>
              <w:tabs>
                <w:tab w:val="left" w:pos="6040"/>
              </w:tabs>
              <w:jc w:val="center"/>
              <w:rPr>
                <w:rFonts w:ascii="Arial" w:hAnsi="Arial" w:cs="Arial"/>
              </w:rPr>
            </w:pPr>
            <w:r w:rsidRPr="003D45DA">
              <w:rPr>
                <w:rFonts w:ascii="Arial" w:hAnsi="Arial" w:cs="Arial"/>
              </w:rPr>
              <w:t>43.000</w:t>
            </w:r>
          </w:p>
        </w:tc>
        <w:tc>
          <w:tcPr>
            <w:tcW w:w="322" w:type="pct"/>
          </w:tcPr>
          <w:p w:rsidR="003049E0" w:rsidRPr="003D45DA" w:rsidRDefault="003049E0" w:rsidP="00D32EB8">
            <w:pPr>
              <w:tabs>
                <w:tab w:val="left" w:pos="6040"/>
              </w:tabs>
              <w:jc w:val="center"/>
              <w:rPr>
                <w:rFonts w:ascii="Arial" w:hAnsi="Arial" w:cs="Arial"/>
              </w:rPr>
            </w:pPr>
            <w:r w:rsidRPr="003D45DA">
              <w:rPr>
                <w:rFonts w:ascii="Arial" w:hAnsi="Arial" w:cs="Arial"/>
              </w:rPr>
              <w:t>Litro</w:t>
            </w:r>
          </w:p>
        </w:tc>
        <w:tc>
          <w:tcPr>
            <w:tcW w:w="1357" w:type="pct"/>
          </w:tcPr>
          <w:p w:rsidR="003049E0" w:rsidRPr="003D45DA" w:rsidRDefault="003049E0" w:rsidP="00D32EB8">
            <w:pPr>
              <w:tabs>
                <w:tab w:val="left" w:pos="6040"/>
              </w:tabs>
              <w:jc w:val="both"/>
              <w:rPr>
                <w:rFonts w:ascii="Arial" w:hAnsi="Arial" w:cs="Arial"/>
              </w:rPr>
            </w:pPr>
            <w:r w:rsidRPr="003D45DA">
              <w:rPr>
                <w:rFonts w:ascii="Arial" w:hAnsi="Arial" w:cs="Arial"/>
              </w:rPr>
              <w:t>Gasolina Aditivada</w:t>
            </w:r>
          </w:p>
        </w:tc>
        <w:tc>
          <w:tcPr>
            <w:tcW w:w="1059" w:type="pct"/>
          </w:tcPr>
          <w:p w:rsidR="003049E0" w:rsidRPr="003D45DA" w:rsidRDefault="003049E0" w:rsidP="000962A0">
            <w:pPr>
              <w:spacing w:after="0" w:line="240" w:lineRule="auto"/>
              <w:rPr>
                <w:rFonts w:ascii="Arial" w:hAnsi="Arial" w:cs="Arial"/>
                <w:b/>
                <w:sz w:val="24"/>
              </w:rPr>
            </w:pPr>
          </w:p>
        </w:tc>
        <w:tc>
          <w:tcPr>
            <w:tcW w:w="402" w:type="pct"/>
          </w:tcPr>
          <w:p w:rsidR="003049E0" w:rsidRPr="003D45DA" w:rsidRDefault="003049E0" w:rsidP="000962A0">
            <w:pPr>
              <w:spacing w:after="0" w:line="240" w:lineRule="auto"/>
              <w:rPr>
                <w:rFonts w:ascii="Arial" w:hAnsi="Arial" w:cs="Arial"/>
                <w:b/>
                <w:sz w:val="24"/>
              </w:rPr>
            </w:pPr>
          </w:p>
        </w:tc>
        <w:tc>
          <w:tcPr>
            <w:tcW w:w="540" w:type="pct"/>
          </w:tcPr>
          <w:p w:rsidR="003049E0" w:rsidRPr="003D45DA" w:rsidRDefault="003049E0" w:rsidP="000962A0">
            <w:pPr>
              <w:spacing w:after="0" w:line="240" w:lineRule="auto"/>
              <w:rPr>
                <w:rFonts w:ascii="Arial" w:hAnsi="Arial" w:cs="Arial"/>
                <w:b/>
                <w:sz w:val="24"/>
              </w:rPr>
            </w:pPr>
          </w:p>
        </w:tc>
        <w:tc>
          <w:tcPr>
            <w:tcW w:w="421" w:type="pct"/>
          </w:tcPr>
          <w:p w:rsidR="003049E0" w:rsidRPr="003D45DA" w:rsidRDefault="003049E0" w:rsidP="000962A0">
            <w:pPr>
              <w:spacing w:after="0" w:line="240" w:lineRule="auto"/>
              <w:rPr>
                <w:rFonts w:ascii="Arial" w:hAnsi="Arial" w:cs="Arial"/>
                <w:b/>
                <w:sz w:val="24"/>
              </w:rPr>
            </w:pPr>
          </w:p>
        </w:tc>
      </w:tr>
      <w:tr w:rsidR="003049E0" w:rsidRPr="003D45DA" w:rsidTr="003049E0">
        <w:tc>
          <w:tcPr>
            <w:tcW w:w="409" w:type="pct"/>
          </w:tcPr>
          <w:p w:rsidR="003049E0" w:rsidRPr="003D45DA" w:rsidRDefault="003049E0" w:rsidP="00D32EB8">
            <w:pPr>
              <w:tabs>
                <w:tab w:val="left" w:pos="6040"/>
              </w:tabs>
              <w:jc w:val="center"/>
              <w:rPr>
                <w:rFonts w:ascii="Arial" w:hAnsi="Arial" w:cs="Arial"/>
              </w:rPr>
            </w:pPr>
            <w:proofErr w:type="gramStart"/>
            <w:r w:rsidRPr="003D45DA">
              <w:rPr>
                <w:rFonts w:ascii="Arial" w:hAnsi="Arial" w:cs="Arial"/>
              </w:rPr>
              <w:t>2</w:t>
            </w:r>
            <w:proofErr w:type="gramEnd"/>
          </w:p>
        </w:tc>
        <w:tc>
          <w:tcPr>
            <w:tcW w:w="488" w:type="pct"/>
          </w:tcPr>
          <w:p w:rsidR="003049E0" w:rsidRPr="003D45DA" w:rsidRDefault="003049E0" w:rsidP="00D32EB8">
            <w:pPr>
              <w:tabs>
                <w:tab w:val="left" w:pos="6040"/>
              </w:tabs>
              <w:jc w:val="center"/>
              <w:rPr>
                <w:rFonts w:ascii="Arial" w:hAnsi="Arial" w:cs="Arial"/>
              </w:rPr>
            </w:pPr>
            <w:r w:rsidRPr="003D45DA">
              <w:rPr>
                <w:rFonts w:ascii="Arial" w:hAnsi="Arial" w:cs="Arial"/>
              </w:rPr>
              <w:t>10.000</w:t>
            </w:r>
          </w:p>
        </w:tc>
        <w:tc>
          <w:tcPr>
            <w:tcW w:w="322" w:type="pct"/>
          </w:tcPr>
          <w:p w:rsidR="003049E0" w:rsidRPr="003D45DA" w:rsidRDefault="003049E0" w:rsidP="00D32EB8">
            <w:pPr>
              <w:tabs>
                <w:tab w:val="left" w:pos="6040"/>
              </w:tabs>
              <w:jc w:val="center"/>
              <w:rPr>
                <w:rFonts w:ascii="Arial" w:hAnsi="Arial" w:cs="Arial"/>
              </w:rPr>
            </w:pPr>
            <w:r w:rsidRPr="003D45DA">
              <w:rPr>
                <w:rFonts w:ascii="Arial" w:hAnsi="Arial" w:cs="Arial"/>
              </w:rPr>
              <w:t>Litro</w:t>
            </w:r>
          </w:p>
        </w:tc>
        <w:tc>
          <w:tcPr>
            <w:tcW w:w="1357" w:type="pct"/>
          </w:tcPr>
          <w:p w:rsidR="003049E0" w:rsidRPr="003D45DA" w:rsidRDefault="003049E0" w:rsidP="00D32EB8">
            <w:pPr>
              <w:tabs>
                <w:tab w:val="left" w:pos="6040"/>
              </w:tabs>
              <w:jc w:val="both"/>
              <w:rPr>
                <w:rFonts w:ascii="Arial" w:hAnsi="Arial" w:cs="Arial"/>
              </w:rPr>
            </w:pPr>
            <w:r w:rsidRPr="003D45DA">
              <w:rPr>
                <w:rFonts w:ascii="Arial" w:hAnsi="Arial" w:cs="Arial"/>
              </w:rPr>
              <w:t>Óleo Diesel S500</w:t>
            </w:r>
          </w:p>
        </w:tc>
        <w:tc>
          <w:tcPr>
            <w:tcW w:w="1059" w:type="pct"/>
          </w:tcPr>
          <w:p w:rsidR="003049E0" w:rsidRPr="003D45DA" w:rsidRDefault="003049E0" w:rsidP="000962A0">
            <w:pPr>
              <w:spacing w:after="0" w:line="240" w:lineRule="auto"/>
              <w:rPr>
                <w:rFonts w:ascii="Arial" w:hAnsi="Arial" w:cs="Arial"/>
                <w:b/>
                <w:sz w:val="24"/>
              </w:rPr>
            </w:pPr>
          </w:p>
        </w:tc>
        <w:tc>
          <w:tcPr>
            <w:tcW w:w="402" w:type="pct"/>
          </w:tcPr>
          <w:p w:rsidR="003049E0" w:rsidRPr="003D45DA" w:rsidRDefault="003049E0" w:rsidP="000962A0">
            <w:pPr>
              <w:spacing w:after="0" w:line="240" w:lineRule="auto"/>
              <w:rPr>
                <w:rFonts w:ascii="Arial" w:hAnsi="Arial" w:cs="Arial"/>
                <w:b/>
                <w:sz w:val="24"/>
              </w:rPr>
            </w:pPr>
          </w:p>
        </w:tc>
        <w:tc>
          <w:tcPr>
            <w:tcW w:w="540" w:type="pct"/>
          </w:tcPr>
          <w:p w:rsidR="003049E0" w:rsidRPr="003D45DA" w:rsidRDefault="003049E0" w:rsidP="000962A0">
            <w:pPr>
              <w:spacing w:after="0" w:line="240" w:lineRule="auto"/>
              <w:rPr>
                <w:rFonts w:ascii="Arial" w:hAnsi="Arial" w:cs="Arial"/>
                <w:b/>
                <w:sz w:val="24"/>
              </w:rPr>
            </w:pPr>
          </w:p>
        </w:tc>
        <w:tc>
          <w:tcPr>
            <w:tcW w:w="421" w:type="pct"/>
          </w:tcPr>
          <w:p w:rsidR="003049E0" w:rsidRPr="003D45DA" w:rsidRDefault="003049E0" w:rsidP="000962A0">
            <w:pPr>
              <w:spacing w:after="0" w:line="240" w:lineRule="auto"/>
              <w:rPr>
                <w:rFonts w:ascii="Arial" w:hAnsi="Arial" w:cs="Arial"/>
                <w:b/>
                <w:sz w:val="24"/>
              </w:rPr>
            </w:pPr>
          </w:p>
        </w:tc>
      </w:tr>
      <w:tr w:rsidR="003049E0" w:rsidRPr="003D45DA" w:rsidTr="003049E0">
        <w:tc>
          <w:tcPr>
            <w:tcW w:w="409" w:type="pct"/>
          </w:tcPr>
          <w:p w:rsidR="003049E0" w:rsidRPr="003D45DA" w:rsidRDefault="003049E0" w:rsidP="00D32EB8">
            <w:pPr>
              <w:tabs>
                <w:tab w:val="left" w:pos="6040"/>
              </w:tabs>
              <w:jc w:val="center"/>
              <w:rPr>
                <w:rFonts w:ascii="Arial" w:hAnsi="Arial" w:cs="Arial"/>
              </w:rPr>
            </w:pPr>
            <w:proofErr w:type="gramStart"/>
            <w:r w:rsidRPr="003D45DA">
              <w:rPr>
                <w:rFonts w:ascii="Arial" w:hAnsi="Arial" w:cs="Arial"/>
              </w:rPr>
              <w:t>3</w:t>
            </w:r>
            <w:proofErr w:type="gramEnd"/>
          </w:p>
        </w:tc>
        <w:tc>
          <w:tcPr>
            <w:tcW w:w="488" w:type="pct"/>
          </w:tcPr>
          <w:p w:rsidR="003049E0" w:rsidRPr="003D45DA" w:rsidRDefault="003049E0" w:rsidP="00D32EB8">
            <w:pPr>
              <w:tabs>
                <w:tab w:val="left" w:pos="6040"/>
              </w:tabs>
              <w:jc w:val="center"/>
              <w:rPr>
                <w:rFonts w:ascii="Arial" w:hAnsi="Arial" w:cs="Arial"/>
              </w:rPr>
            </w:pPr>
            <w:r w:rsidRPr="003D45DA">
              <w:rPr>
                <w:rFonts w:ascii="Arial" w:hAnsi="Arial" w:cs="Arial"/>
              </w:rPr>
              <w:t>75.000</w:t>
            </w:r>
          </w:p>
        </w:tc>
        <w:tc>
          <w:tcPr>
            <w:tcW w:w="322" w:type="pct"/>
          </w:tcPr>
          <w:p w:rsidR="003049E0" w:rsidRPr="003D45DA" w:rsidRDefault="003049E0" w:rsidP="00D32EB8">
            <w:pPr>
              <w:tabs>
                <w:tab w:val="left" w:pos="6040"/>
              </w:tabs>
              <w:jc w:val="center"/>
              <w:rPr>
                <w:rFonts w:ascii="Arial" w:hAnsi="Arial" w:cs="Arial"/>
              </w:rPr>
            </w:pPr>
            <w:r w:rsidRPr="003D45DA">
              <w:rPr>
                <w:rFonts w:ascii="Arial" w:hAnsi="Arial" w:cs="Arial"/>
              </w:rPr>
              <w:t>Litro</w:t>
            </w:r>
          </w:p>
        </w:tc>
        <w:tc>
          <w:tcPr>
            <w:tcW w:w="1357" w:type="pct"/>
          </w:tcPr>
          <w:p w:rsidR="003049E0" w:rsidRPr="003D45DA" w:rsidRDefault="003049E0" w:rsidP="00D32EB8">
            <w:pPr>
              <w:tabs>
                <w:tab w:val="left" w:pos="6040"/>
              </w:tabs>
              <w:jc w:val="both"/>
              <w:rPr>
                <w:rFonts w:ascii="Arial" w:hAnsi="Arial" w:cs="Arial"/>
              </w:rPr>
            </w:pPr>
            <w:r w:rsidRPr="003D45DA">
              <w:rPr>
                <w:rFonts w:ascii="Arial" w:hAnsi="Arial" w:cs="Arial"/>
              </w:rPr>
              <w:t>Óleo Diesel S10</w:t>
            </w:r>
          </w:p>
        </w:tc>
        <w:tc>
          <w:tcPr>
            <w:tcW w:w="1059" w:type="pct"/>
          </w:tcPr>
          <w:p w:rsidR="003049E0" w:rsidRPr="003D45DA" w:rsidRDefault="003049E0" w:rsidP="000962A0">
            <w:pPr>
              <w:spacing w:after="0" w:line="240" w:lineRule="auto"/>
              <w:rPr>
                <w:rFonts w:ascii="Arial" w:hAnsi="Arial" w:cs="Arial"/>
                <w:b/>
                <w:sz w:val="24"/>
              </w:rPr>
            </w:pPr>
          </w:p>
        </w:tc>
        <w:tc>
          <w:tcPr>
            <w:tcW w:w="402" w:type="pct"/>
          </w:tcPr>
          <w:p w:rsidR="003049E0" w:rsidRPr="003D45DA" w:rsidRDefault="003049E0" w:rsidP="000962A0">
            <w:pPr>
              <w:spacing w:after="0" w:line="240" w:lineRule="auto"/>
              <w:rPr>
                <w:rFonts w:ascii="Arial" w:hAnsi="Arial" w:cs="Arial"/>
                <w:b/>
                <w:sz w:val="24"/>
              </w:rPr>
            </w:pPr>
          </w:p>
        </w:tc>
        <w:tc>
          <w:tcPr>
            <w:tcW w:w="540" w:type="pct"/>
          </w:tcPr>
          <w:p w:rsidR="003049E0" w:rsidRPr="003D45DA" w:rsidRDefault="003049E0" w:rsidP="000962A0">
            <w:pPr>
              <w:spacing w:after="0" w:line="240" w:lineRule="auto"/>
              <w:rPr>
                <w:rFonts w:ascii="Arial" w:hAnsi="Arial" w:cs="Arial"/>
                <w:b/>
                <w:sz w:val="24"/>
              </w:rPr>
            </w:pPr>
          </w:p>
        </w:tc>
        <w:tc>
          <w:tcPr>
            <w:tcW w:w="421" w:type="pct"/>
          </w:tcPr>
          <w:p w:rsidR="003049E0" w:rsidRPr="003D45DA" w:rsidRDefault="003049E0" w:rsidP="000962A0">
            <w:pPr>
              <w:spacing w:after="0" w:line="240" w:lineRule="auto"/>
              <w:rPr>
                <w:rFonts w:ascii="Arial" w:hAnsi="Arial" w:cs="Arial"/>
                <w:b/>
                <w:sz w:val="24"/>
              </w:rPr>
            </w:pPr>
          </w:p>
        </w:tc>
      </w:tr>
    </w:tbl>
    <w:p w:rsidR="003B7B25" w:rsidRDefault="003B7B25" w:rsidP="003B7B25">
      <w:pPr>
        <w:jc w:val="both"/>
        <w:rPr>
          <w:rFonts w:ascii="Arial" w:hAnsi="Arial" w:cs="Arial"/>
          <w:sz w:val="24"/>
        </w:rPr>
      </w:pPr>
      <w:r>
        <w:rPr>
          <w:rFonts w:ascii="Arial" w:hAnsi="Arial" w:cs="Arial"/>
          <w:sz w:val="24"/>
        </w:rPr>
        <w:t>* A quantidade informada não se refere à quantidade a ser fornecida é apenas um critério exigido pelo programa que gera o processo licitatório. A coluna e mantida para apuração final.</w:t>
      </w:r>
    </w:p>
    <w:p w:rsidR="003B7B25" w:rsidRPr="003049E0" w:rsidRDefault="003049E0" w:rsidP="003B7B25">
      <w:pPr>
        <w:spacing w:after="0" w:line="240" w:lineRule="auto"/>
        <w:rPr>
          <w:rFonts w:ascii="Arial" w:hAnsi="Arial" w:cs="Arial"/>
          <w:b/>
          <w:sz w:val="24"/>
          <w:u w:val="single"/>
        </w:rPr>
      </w:pPr>
      <w:r w:rsidRPr="003049E0">
        <w:rPr>
          <w:rFonts w:ascii="Arial" w:hAnsi="Arial" w:cs="Arial"/>
          <w:b/>
          <w:sz w:val="24"/>
          <w:u w:val="single"/>
        </w:rPr>
        <w:t>*CA=</w:t>
      </w:r>
      <w:proofErr w:type="gramStart"/>
      <w:r w:rsidRPr="003049E0">
        <w:rPr>
          <w:rFonts w:ascii="Arial" w:hAnsi="Arial" w:cs="Arial"/>
          <w:b/>
          <w:sz w:val="24"/>
          <w:u w:val="single"/>
        </w:rPr>
        <w:t>[</w:t>
      </w:r>
      <w:proofErr w:type="gramEnd"/>
      <w:r w:rsidRPr="003049E0">
        <w:rPr>
          <w:rFonts w:ascii="Arial" w:hAnsi="Arial" w:cs="Arial"/>
          <w:b/>
          <w:sz w:val="24"/>
          <w:u w:val="single"/>
        </w:rPr>
        <w:t>(2.d).p]/10</w:t>
      </w:r>
    </w:p>
    <w:p w:rsidR="003049E0" w:rsidRDefault="003049E0" w:rsidP="003B7B25">
      <w:pPr>
        <w:spacing w:after="0" w:line="240" w:lineRule="auto"/>
        <w:rPr>
          <w:rFonts w:ascii="Arial" w:hAnsi="Arial" w:cs="Arial"/>
          <w:b/>
          <w:sz w:val="24"/>
        </w:rPr>
      </w:pPr>
    </w:p>
    <w:p w:rsidR="003B7B25" w:rsidRDefault="003B7B25" w:rsidP="003B7B25">
      <w:pPr>
        <w:spacing w:after="0" w:line="240" w:lineRule="auto"/>
        <w:rPr>
          <w:rFonts w:ascii="Arial" w:hAnsi="Arial" w:cs="Arial"/>
          <w:b/>
          <w:sz w:val="24"/>
        </w:rPr>
      </w:pPr>
      <w:r>
        <w:rPr>
          <w:rFonts w:ascii="Arial" w:hAnsi="Arial" w:cs="Arial"/>
          <w:b/>
          <w:sz w:val="24"/>
        </w:rPr>
        <w:t>Validade da Proposta</w:t>
      </w:r>
    </w:p>
    <w:p w:rsidR="003B7B25" w:rsidRDefault="003B7B25" w:rsidP="003B7B25">
      <w:pPr>
        <w:spacing w:after="0" w:line="240" w:lineRule="auto"/>
        <w:jc w:val="both"/>
        <w:rPr>
          <w:rFonts w:ascii="Arial" w:hAnsi="Arial" w:cs="Arial"/>
          <w:sz w:val="24"/>
        </w:rPr>
      </w:pPr>
      <w:r>
        <w:rPr>
          <w:rFonts w:ascii="Arial" w:hAnsi="Arial" w:cs="Arial"/>
          <w:sz w:val="24"/>
        </w:rPr>
        <w:t xml:space="preserve">Tenho conhecimento que a opção pelo sistema de registro de preços vincula este interessado ao seu fornecimento nos valores contemplados na proposta pelo prazo de validade da licitação que será de </w:t>
      </w:r>
      <w:r w:rsidR="00665961">
        <w:rPr>
          <w:rFonts w:ascii="Arial" w:hAnsi="Arial" w:cs="Arial"/>
          <w:sz w:val="24"/>
        </w:rPr>
        <w:t>06(seis)</w:t>
      </w:r>
      <w:r>
        <w:rPr>
          <w:rFonts w:ascii="Arial" w:hAnsi="Arial" w:cs="Arial"/>
          <w:sz w:val="24"/>
        </w:rPr>
        <w:t xml:space="preserve"> meses.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rPr>
          <w:rFonts w:ascii="Arial" w:hAnsi="Arial" w:cs="Arial"/>
          <w:sz w:val="24"/>
        </w:rPr>
      </w:pPr>
      <w:r>
        <w:rPr>
          <w:rFonts w:ascii="Arial" w:hAnsi="Arial" w:cs="Arial"/>
          <w:sz w:val="24"/>
        </w:rPr>
        <w:t>Local</w:t>
      </w:r>
      <w:r>
        <w:rPr>
          <w:rFonts w:ascii="Arial" w:hAnsi="Arial" w:cs="Arial"/>
          <w:sz w:val="24"/>
        </w:rPr>
        <w:tab/>
      </w:r>
      <w:r>
        <w:rPr>
          <w:rFonts w:ascii="Arial" w:hAnsi="Arial" w:cs="Arial"/>
          <w:sz w:val="24"/>
        </w:rPr>
        <w:tab/>
        <w:t>Data ____/____/________</w:t>
      </w:r>
    </w:p>
    <w:p w:rsidR="003B7B25" w:rsidRDefault="003B7B25" w:rsidP="003B7B25">
      <w:pPr>
        <w:spacing w:after="0" w:line="240" w:lineRule="auto"/>
        <w:jc w:val="center"/>
        <w:rPr>
          <w:rFonts w:ascii="Arial" w:hAnsi="Arial" w:cs="Arial"/>
          <w:sz w:val="24"/>
        </w:rPr>
      </w:pPr>
      <w:r>
        <w:rPr>
          <w:rFonts w:ascii="Arial" w:hAnsi="Arial" w:cs="Arial"/>
          <w:sz w:val="24"/>
        </w:rPr>
        <w:t>______________________________________________________</w:t>
      </w:r>
    </w:p>
    <w:p w:rsidR="003B7B25" w:rsidRDefault="003B7B25" w:rsidP="003B7B25">
      <w:pPr>
        <w:spacing w:after="0" w:line="240" w:lineRule="auto"/>
        <w:jc w:val="center"/>
        <w:rPr>
          <w:rFonts w:ascii="Arial" w:hAnsi="Arial" w:cs="Arial"/>
          <w:b/>
          <w:sz w:val="24"/>
        </w:rPr>
      </w:pPr>
      <w:r>
        <w:rPr>
          <w:rFonts w:ascii="Arial" w:hAnsi="Arial" w:cs="Arial"/>
          <w:b/>
          <w:sz w:val="24"/>
        </w:rPr>
        <w:t>Assinatura / Carimbo do CNPJ</w:t>
      </w:r>
    </w:p>
    <w:p w:rsidR="003B7B25" w:rsidRDefault="003B7B25" w:rsidP="003B7B25">
      <w:pPr>
        <w:spacing w:after="0" w:line="240" w:lineRule="auto"/>
        <w:jc w:val="center"/>
        <w:rPr>
          <w:rFonts w:ascii="Arial" w:hAnsi="Arial" w:cs="Arial"/>
          <w:b/>
          <w:sz w:val="36"/>
        </w:rPr>
      </w:pPr>
      <w:r>
        <w:rPr>
          <w:rFonts w:ascii="Arial" w:hAnsi="Arial" w:cs="Arial"/>
          <w:b/>
          <w:sz w:val="24"/>
        </w:rPr>
        <w:br w:type="page"/>
      </w:r>
      <w:r>
        <w:rPr>
          <w:rFonts w:ascii="Arial" w:hAnsi="Arial" w:cs="Arial"/>
          <w:b/>
          <w:sz w:val="36"/>
        </w:rPr>
        <w:lastRenderedPageBreak/>
        <w:t>ANEXO III</w:t>
      </w:r>
    </w:p>
    <w:p w:rsidR="003B7B25" w:rsidRDefault="003B7B25" w:rsidP="003B7B25">
      <w:pPr>
        <w:spacing w:after="0" w:line="240" w:lineRule="auto"/>
        <w:jc w:val="center"/>
        <w:rPr>
          <w:rFonts w:ascii="Arial" w:hAnsi="Arial" w:cs="Arial"/>
          <w:b/>
          <w:sz w:val="36"/>
        </w:rPr>
      </w:pPr>
    </w:p>
    <w:p w:rsidR="008C34C1" w:rsidRDefault="008C34C1" w:rsidP="008C34C1">
      <w:pPr>
        <w:spacing w:after="0" w:line="240" w:lineRule="auto"/>
        <w:jc w:val="center"/>
        <w:rPr>
          <w:rFonts w:ascii="Arial" w:hAnsi="Arial" w:cs="Arial"/>
          <w:b/>
          <w:sz w:val="24"/>
        </w:rPr>
      </w:pPr>
      <w:r>
        <w:rPr>
          <w:rFonts w:ascii="Arial" w:hAnsi="Arial" w:cs="Arial"/>
          <w:b/>
          <w:sz w:val="24"/>
        </w:rPr>
        <w:t xml:space="preserve">Licitação n° </w:t>
      </w:r>
      <w:r w:rsidR="00C35410">
        <w:rPr>
          <w:rFonts w:ascii="Arial" w:hAnsi="Arial" w:cs="Arial"/>
          <w:b/>
          <w:sz w:val="24"/>
        </w:rPr>
        <w:t>094/2020</w:t>
      </w:r>
    </w:p>
    <w:p w:rsidR="003B7B25" w:rsidRDefault="008C34C1" w:rsidP="008C34C1">
      <w:pPr>
        <w:spacing w:after="0" w:line="240" w:lineRule="auto"/>
        <w:jc w:val="center"/>
        <w:rPr>
          <w:rFonts w:ascii="Arial" w:hAnsi="Arial" w:cs="Arial"/>
          <w:b/>
          <w:sz w:val="24"/>
        </w:rPr>
      </w:pPr>
      <w:r>
        <w:rPr>
          <w:rFonts w:ascii="Arial" w:hAnsi="Arial" w:cs="Arial"/>
          <w:b/>
          <w:sz w:val="24"/>
        </w:rPr>
        <w:t xml:space="preserve">Modalidade de Pregão Presencial n° </w:t>
      </w:r>
      <w:r w:rsidR="00C35410">
        <w:rPr>
          <w:rFonts w:ascii="Arial" w:hAnsi="Arial" w:cs="Arial"/>
          <w:b/>
          <w:sz w:val="24"/>
        </w:rPr>
        <w:t>012/2020</w:t>
      </w:r>
    </w:p>
    <w:p w:rsidR="008C34C1" w:rsidRDefault="008C34C1" w:rsidP="008C34C1">
      <w:pPr>
        <w:spacing w:after="0" w:line="240" w:lineRule="auto"/>
        <w:jc w:val="center"/>
        <w:rPr>
          <w:rFonts w:ascii="Arial" w:hAnsi="Arial" w:cs="Arial"/>
          <w:b/>
          <w:sz w:val="24"/>
        </w:rPr>
      </w:pPr>
    </w:p>
    <w:p w:rsidR="003B7B25" w:rsidRDefault="003B7B25" w:rsidP="003B7B25">
      <w:pPr>
        <w:spacing w:after="0" w:line="240" w:lineRule="auto"/>
        <w:jc w:val="center"/>
        <w:rPr>
          <w:rFonts w:ascii="Arial" w:hAnsi="Arial" w:cs="Arial"/>
          <w:b/>
          <w:sz w:val="24"/>
        </w:rPr>
      </w:pPr>
      <w:r>
        <w:rPr>
          <w:rFonts w:ascii="Arial" w:hAnsi="Arial" w:cs="Arial"/>
          <w:b/>
          <w:sz w:val="24"/>
        </w:rPr>
        <w:t>CREDENCIAMENTO</w:t>
      </w:r>
    </w:p>
    <w:p w:rsidR="003B7B25" w:rsidRDefault="003B7B25" w:rsidP="003B7B25">
      <w:pPr>
        <w:spacing w:after="0" w:line="240" w:lineRule="auto"/>
        <w:jc w:val="center"/>
        <w:rPr>
          <w:rFonts w:ascii="Arial" w:hAnsi="Arial" w:cs="Arial"/>
          <w:b/>
          <w:sz w:val="24"/>
        </w:rPr>
      </w:pPr>
    </w:p>
    <w:p w:rsidR="003B7B25" w:rsidRDefault="003B7B25" w:rsidP="003B7B25">
      <w:pPr>
        <w:spacing w:after="0" w:line="240" w:lineRule="auto"/>
        <w:rPr>
          <w:rFonts w:ascii="Arial" w:hAnsi="Arial" w:cs="Arial"/>
          <w:b/>
          <w:sz w:val="24"/>
        </w:rPr>
      </w:pPr>
      <w:r>
        <w:rPr>
          <w:rFonts w:ascii="Arial" w:hAnsi="Arial" w:cs="Arial"/>
          <w:b/>
          <w:sz w:val="24"/>
        </w:rPr>
        <w:t>Proponente</w:t>
      </w:r>
    </w:p>
    <w:p w:rsidR="003B7B25" w:rsidRDefault="003B7B25" w:rsidP="003B7B25">
      <w:pPr>
        <w:spacing w:after="0" w:line="240" w:lineRule="auto"/>
        <w:rPr>
          <w:rFonts w:ascii="Arial" w:hAnsi="Arial" w:cs="Arial"/>
          <w:b/>
          <w:sz w:val="24"/>
        </w:rPr>
      </w:pPr>
    </w:p>
    <w:p w:rsidR="003B7B25" w:rsidRDefault="003B7B25" w:rsidP="003B7B25">
      <w:pPr>
        <w:spacing w:after="0" w:line="240" w:lineRule="auto"/>
        <w:rPr>
          <w:rFonts w:ascii="Arial" w:hAnsi="Arial" w:cs="Arial"/>
          <w:sz w:val="24"/>
        </w:rPr>
      </w:pPr>
      <w:r>
        <w:rPr>
          <w:rFonts w:ascii="Arial" w:hAnsi="Arial" w:cs="Arial"/>
          <w:sz w:val="24"/>
        </w:rPr>
        <w:t>Razão Social</w:t>
      </w:r>
    </w:p>
    <w:p w:rsidR="003B7B25" w:rsidRDefault="003B7B25" w:rsidP="003B7B25">
      <w:pPr>
        <w:spacing w:after="0" w:line="240" w:lineRule="auto"/>
        <w:rPr>
          <w:rFonts w:ascii="Arial" w:hAnsi="Arial" w:cs="Arial"/>
          <w:sz w:val="24"/>
        </w:rPr>
      </w:pPr>
      <w:r>
        <w:rPr>
          <w:rFonts w:ascii="Arial" w:hAnsi="Arial" w:cs="Arial"/>
          <w:sz w:val="24"/>
        </w:rPr>
        <w:t>Logradouro</w:t>
      </w:r>
      <w:r>
        <w:rPr>
          <w:rFonts w:ascii="Arial" w:hAnsi="Arial" w:cs="Arial"/>
          <w:sz w:val="24"/>
        </w:rPr>
        <w:tab/>
      </w:r>
      <w:r>
        <w:rPr>
          <w:rFonts w:ascii="Arial" w:hAnsi="Arial" w:cs="Arial"/>
          <w:sz w:val="24"/>
        </w:rPr>
        <w:tab/>
        <w:t>n°</w:t>
      </w:r>
      <w:r>
        <w:rPr>
          <w:rFonts w:ascii="Arial" w:hAnsi="Arial" w:cs="Arial"/>
          <w:sz w:val="24"/>
        </w:rPr>
        <w:tab/>
        <w:t>Bairro</w:t>
      </w:r>
    </w:p>
    <w:p w:rsidR="003B7B25" w:rsidRDefault="003B7B25" w:rsidP="003B7B25">
      <w:pPr>
        <w:spacing w:after="0" w:line="240" w:lineRule="auto"/>
        <w:rPr>
          <w:rFonts w:ascii="Arial" w:hAnsi="Arial" w:cs="Arial"/>
          <w:sz w:val="24"/>
        </w:rPr>
      </w:pPr>
      <w:r>
        <w:rPr>
          <w:rFonts w:ascii="Arial" w:hAnsi="Arial" w:cs="Arial"/>
          <w:sz w:val="24"/>
        </w:rPr>
        <w:t>Cidade</w:t>
      </w:r>
      <w:r>
        <w:rPr>
          <w:rFonts w:ascii="Arial" w:hAnsi="Arial" w:cs="Arial"/>
          <w:sz w:val="24"/>
        </w:rPr>
        <w:tab/>
      </w:r>
      <w:r>
        <w:rPr>
          <w:rFonts w:ascii="Arial" w:hAnsi="Arial" w:cs="Arial"/>
          <w:sz w:val="24"/>
        </w:rPr>
        <w:tab/>
        <w:t>UF</w:t>
      </w:r>
      <w:r>
        <w:rPr>
          <w:rFonts w:ascii="Arial" w:hAnsi="Arial" w:cs="Arial"/>
          <w:sz w:val="24"/>
        </w:rPr>
        <w:tab/>
        <w:t>CEP</w:t>
      </w:r>
      <w:r>
        <w:rPr>
          <w:rFonts w:ascii="Arial" w:hAnsi="Arial" w:cs="Arial"/>
          <w:sz w:val="24"/>
        </w:rPr>
        <w:tab/>
        <w:t>TEL</w:t>
      </w:r>
    </w:p>
    <w:p w:rsidR="003B7B25" w:rsidRDefault="003B7B25" w:rsidP="003B7B25">
      <w:pPr>
        <w:spacing w:after="0" w:line="240" w:lineRule="auto"/>
        <w:rPr>
          <w:rFonts w:ascii="Arial" w:hAnsi="Arial" w:cs="Arial"/>
          <w:sz w:val="24"/>
        </w:rPr>
      </w:pPr>
      <w:r>
        <w:rPr>
          <w:rFonts w:ascii="Arial" w:hAnsi="Arial" w:cs="Arial"/>
          <w:sz w:val="24"/>
        </w:rPr>
        <w:t>CNPJ</w:t>
      </w:r>
      <w:r>
        <w:rPr>
          <w:rFonts w:ascii="Arial" w:hAnsi="Arial" w:cs="Arial"/>
          <w:sz w:val="24"/>
        </w:rPr>
        <w:tab/>
      </w:r>
      <w:r>
        <w:rPr>
          <w:rFonts w:ascii="Arial" w:hAnsi="Arial" w:cs="Arial"/>
          <w:sz w:val="24"/>
        </w:rPr>
        <w:tab/>
        <w:t>Inscrição Estadual</w:t>
      </w:r>
    </w:p>
    <w:p w:rsidR="003B7B25" w:rsidRDefault="003B7B25" w:rsidP="003B7B25">
      <w:pPr>
        <w:spacing w:after="0" w:line="240" w:lineRule="auto"/>
        <w:rPr>
          <w:rFonts w:ascii="Arial" w:hAnsi="Arial" w:cs="Arial"/>
          <w:sz w:val="24"/>
        </w:rPr>
      </w:pPr>
    </w:p>
    <w:p w:rsidR="003B7B25" w:rsidRDefault="003B7B25" w:rsidP="003B7B25">
      <w:pPr>
        <w:spacing w:after="0" w:line="240" w:lineRule="auto"/>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Para os fornecimentos objeto da licitação em referência, credenciamos o </w:t>
      </w:r>
      <w:proofErr w:type="gramStart"/>
      <w:r>
        <w:rPr>
          <w:rFonts w:ascii="Arial" w:hAnsi="Arial" w:cs="Arial"/>
          <w:sz w:val="24"/>
        </w:rPr>
        <w:t>Sr.</w:t>
      </w:r>
      <w:proofErr w:type="gramEnd"/>
      <w:r>
        <w:rPr>
          <w:rFonts w:ascii="Arial" w:hAnsi="Arial" w:cs="Arial"/>
          <w:sz w:val="24"/>
        </w:rPr>
        <w:t xml:space="preserve"> ________________________________________ portador da célula de identidade n° ____________________, expedida pela ____________________, </w:t>
      </w:r>
      <w:r w:rsidRPr="00FB4432">
        <w:rPr>
          <w:rFonts w:ascii="Arial" w:hAnsi="Arial" w:cs="Arial"/>
          <w:sz w:val="24"/>
        </w:rPr>
        <w:t xml:space="preserve">outorgando-lhe plenos poderes para representá-la na sessão pública do Pregão </w:t>
      </w:r>
      <w:r w:rsidR="009441F5" w:rsidRPr="00FB4432">
        <w:rPr>
          <w:rFonts w:ascii="Arial" w:hAnsi="Arial" w:cs="Arial"/>
          <w:sz w:val="24"/>
        </w:rPr>
        <w:t xml:space="preserve">n° </w:t>
      </w:r>
      <w:r w:rsidR="00C35410">
        <w:rPr>
          <w:rFonts w:ascii="Arial" w:hAnsi="Arial" w:cs="Arial"/>
          <w:sz w:val="24"/>
        </w:rPr>
        <w:t>012/2020</w:t>
      </w:r>
      <w:r w:rsidR="009441F5">
        <w:rPr>
          <w:rFonts w:ascii="Arial" w:hAnsi="Arial" w:cs="Arial"/>
          <w:sz w:val="24"/>
        </w:rPr>
        <w:t xml:space="preserve">- Edital n° </w:t>
      </w:r>
      <w:r w:rsidR="00C35410">
        <w:rPr>
          <w:rFonts w:ascii="Arial" w:hAnsi="Arial" w:cs="Arial"/>
          <w:sz w:val="24"/>
        </w:rPr>
        <w:t>012/2020</w:t>
      </w:r>
      <w:r>
        <w:rPr>
          <w:rFonts w:ascii="Arial" w:hAnsi="Arial" w:cs="Arial"/>
          <w:sz w:val="24"/>
        </w:rPr>
        <w:t>, em especial para formular lances verbais e para interpor recursos ou deles desistir.</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Por oportuno, a outorgante declara, sob as penas da lei, </w:t>
      </w:r>
      <w:proofErr w:type="gramStart"/>
      <w:r>
        <w:rPr>
          <w:rFonts w:ascii="Arial" w:hAnsi="Arial" w:cs="Arial"/>
          <w:sz w:val="24"/>
        </w:rPr>
        <w:t>a inexistência de fato impeditivo de sua participação no citado</w:t>
      </w:r>
      <w:proofErr w:type="gramEnd"/>
      <w:r>
        <w:rPr>
          <w:rFonts w:ascii="Arial" w:hAnsi="Arial" w:cs="Arial"/>
          <w:sz w:val="24"/>
        </w:rPr>
        <w:t xml:space="preserve"> certame; declarando-se, ainda, ciente de todas as disposições relativas à licitação em causa e sua plena concordância com as condições constantes no edital.</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Nome</w:t>
      </w:r>
    </w:p>
    <w:p w:rsidR="003B7B25" w:rsidRDefault="003B7B25" w:rsidP="003B7B25">
      <w:pPr>
        <w:spacing w:after="0" w:line="240" w:lineRule="auto"/>
        <w:jc w:val="both"/>
        <w:rPr>
          <w:rFonts w:ascii="Arial" w:hAnsi="Arial" w:cs="Arial"/>
          <w:sz w:val="24"/>
        </w:rPr>
      </w:pPr>
      <w:r>
        <w:rPr>
          <w:rFonts w:ascii="Arial" w:hAnsi="Arial" w:cs="Arial"/>
          <w:sz w:val="24"/>
        </w:rPr>
        <w:t>Cargo</w:t>
      </w:r>
    </w:p>
    <w:p w:rsidR="003B7B25" w:rsidRDefault="003B7B25" w:rsidP="003B7B25">
      <w:pPr>
        <w:spacing w:after="0" w:line="240" w:lineRule="auto"/>
        <w:jc w:val="both"/>
        <w:rPr>
          <w:rFonts w:ascii="Arial" w:hAnsi="Arial" w:cs="Arial"/>
          <w:sz w:val="24"/>
        </w:rPr>
      </w:pPr>
      <w:r>
        <w:rPr>
          <w:rFonts w:ascii="Arial" w:hAnsi="Arial" w:cs="Arial"/>
          <w:sz w:val="24"/>
        </w:rPr>
        <w:t>Identidade</w:t>
      </w:r>
    </w:p>
    <w:p w:rsidR="003B7B25" w:rsidRDefault="003B7B25" w:rsidP="003B7B25">
      <w:pPr>
        <w:spacing w:after="0" w:line="240" w:lineRule="auto"/>
        <w:jc w:val="both"/>
        <w:rPr>
          <w:rFonts w:ascii="Arial" w:hAnsi="Arial" w:cs="Arial"/>
          <w:sz w:val="24"/>
        </w:rPr>
      </w:pPr>
      <w:r>
        <w:rPr>
          <w:rFonts w:ascii="Arial" w:hAnsi="Arial" w:cs="Arial"/>
          <w:sz w:val="24"/>
        </w:rPr>
        <w:t>CPF</w:t>
      </w:r>
    </w:p>
    <w:p w:rsidR="003B7B25" w:rsidRDefault="003B7B25" w:rsidP="003B7B25">
      <w:pPr>
        <w:spacing w:after="0" w:line="240" w:lineRule="auto"/>
        <w:jc w:val="both"/>
        <w:rPr>
          <w:rFonts w:ascii="Arial" w:hAnsi="Arial" w:cs="Arial"/>
          <w:sz w:val="24"/>
        </w:rPr>
      </w:pPr>
      <w:r>
        <w:rPr>
          <w:rFonts w:ascii="Arial" w:hAnsi="Arial" w:cs="Arial"/>
          <w:sz w:val="24"/>
        </w:rPr>
        <w:t>Data</w:t>
      </w:r>
      <w:proofErr w:type="gramStart"/>
      <w:r>
        <w:rPr>
          <w:rFonts w:ascii="Arial" w:hAnsi="Arial" w:cs="Arial"/>
          <w:sz w:val="24"/>
        </w:rPr>
        <w:t xml:space="preserve">  </w:t>
      </w:r>
      <w:proofErr w:type="gramEnd"/>
      <w:r>
        <w:rPr>
          <w:rFonts w:ascii="Arial" w:hAnsi="Arial" w:cs="Arial"/>
          <w:sz w:val="24"/>
        </w:rPr>
        <w:t>____/____/________</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center"/>
        <w:rPr>
          <w:rFonts w:ascii="Arial" w:hAnsi="Arial" w:cs="Arial"/>
          <w:sz w:val="24"/>
        </w:rPr>
      </w:pPr>
      <w:r>
        <w:rPr>
          <w:rFonts w:ascii="Arial" w:hAnsi="Arial" w:cs="Arial"/>
          <w:sz w:val="24"/>
        </w:rPr>
        <w:t>_______________________________________</w:t>
      </w:r>
    </w:p>
    <w:p w:rsidR="003B7B25" w:rsidRDefault="003B7B25" w:rsidP="003B7B25">
      <w:pPr>
        <w:spacing w:after="0" w:line="240" w:lineRule="auto"/>
        <w:jc w:val="center"/>
        <w:rPr>
          <w:rFonts w:ascii="Arial" w:hAnsi="Arial" w:cs="Arial"/>
          <w:b/>
          <w:sz w:val="24"/>
        </w:rPr>
      </w:pPr>
      <w:r>
        <w:rPr>
          <w:rFonts w:ascii="Arial" w:hAnsi="Arial" w:cs="Arial"/>
          <w:b/>
          <w:sz w:val="24"/>
        </w:rPr>
        <w:t>Assinatura / Carimbo CNPJ</w:t>
      </w:r>
    </w:p>
    <w:p w:rsidR="003B7B25" w:rsidRDefault="003B7B25" w:rsidP="003B7B25">
      <w:pPr>
        <w:spacing w:after="0" w:line="240" w:lineRule="auto"/>
        <w:jc w:val="center"/>
        <w:rPr>
          <w:rFonts w:ascii="Arial" w:hAnsi="Arial" w:cs="Arial"/>
          <w:b/>
          <w:sz w:val="36"/>
        </w:rPr>
      </w:pPr>
      <w:r>
        <w:rPr>
          <w:rFonts w:ascii="Arial" w:hAnsi="Arial" w:cs="Arial"/>
          <w:b/>
          <w:sz w:val="24"/>
        </w:rPr>
        <w:br w:type="page"/>
      </w:r>
      <w:r>
        <w:rPr>
          <w:rFonts w:ascii="Arial" w:hAnsi="Arial" w:cs="Arial"/>
          <w:b/>
          <w:sz w:val="36"/>
        </w:rPr>
        <w:lastRenderedPageBreak/>
        <w:t>ANEXO IV</w:t>
      </w:r>
    </w:p>
    <w:p w:rsidR="003B7B25" w:rsidRDefault="003B7B25" w:rsidP="003B7B25">
      <w:pPr>
        <w:spacing w:after="0" w:line="240" w:lineRule="auto"/>
        <w:jc w:val="center"/>
        <w:rPr>
          <w:rFonts w:ascii="Arial" w:hAnsi="Arial" w:cs="Arial"/>
          <w:b/>
          <w:sz w:val="36"/>
        </w:rPr>
      </w:pPr>
    </w:p>
    <w:p w:rsidR="008C34C1" w:rsidRDefault="008C34C1" w:rsidP="008C34C1">
      <w:pPr>
        <w:spacing w:after="0" w:line="240" w:lineRule="auto"/>
        <w:jc w:val="center"/>
        <w:rPr>
          <w:rFonts w:ascii="Arial" w:hAnsi="Arial" w:cs="Arial"/>
          <w:b/>
          <w:sz w:val="24"/>
        </w:rPr>
      </w:pPr>
      <w:r>
        <w:rPr>
          <w:rFonts w:ascii="Arial" w:hAnsi="Arial" w:cs="Arial"/>
          <w:b/>
          <w:sz w:val="24"/>
        </w:rPr>
        <w:t xml:space="preserve">Licitação n° </w:t>
      </w:r>
      <w:r w:rsidR="00C35410">
        <w:rPr>
          <w:rFonts w:ascii="Arial" w:hAnsi="Arial" w:cs="Arial"/>
          <w:b/>
          <w:sz w:val="24"/>
        </w:rPr>
        <w:t>094/2020</w:t>
      </w:r>
    </w:p>
    <w:p w:rsidR="003B7B25" w:rsidRDefault="008C34C1" w:rsidP="008C34C1">
      <w:pPr>
        <w:spacing w:after="0" w:line="240" w:lineRule="auto"/>
        <w:jc w:val="center"/>
        <w:rPr>
          <w:rFonts w:ascii="Arial" w:hAnsi="Arial" w:cs="Arial"/>
          <w:b/>
          <w:sz w:val="24"/>
        </w:rPr>
      </w:pPr>
      <w:r>
        <w:rPr>
          <w:rFonts w:ascii="Arial" w:hAnsi="Arial" w:cs="Arial"/>
          <w:b/>
          <w:sz w:val="24"/>
        </w:rPr>
        <w:t xml:space="preserve">Modalidade de Pregão Presencial n° </w:t>
      </w:r>
      <w:r w:rsidR="00C35410">
        <w:rPr>
          <w:rFonts w:ascii="Arial" w:hAnsi="Arial" w:cs="Arial"/>
          <w:b/>
          <w:sz w:val="24"/>
        </w:rPr>
        <w:t>012/2020</w:t>
      </w:r>
    </w:p>
    <w:p w:rsidR="008C34C1" w:rsidRDefault="008C34C1" w:rsidP="008C34C1">
      <w:pPr>
        <w:spacing w:after="0" w:line="240" w:lineRule="auto"/>
        <w:jc w:val="center"/>
        <w:rPr>
          <w:rFonts w:ascii="Arial" w:hAnsi="Arial" w:cs="Arial"/>
          <w:b/>
          <w:sz w:val="24"/>
        </w:rPr>
      </w:pPr>
    </w:p>
    <w:p w:rsidR="003B7B25" w:rsidRDefault="003B7B25" w:rsidP="003B7B25">
      <w:pPr>
        <w:spacing w:after="0" w:line="240" w:lineRule="auto"/>
        <w:jc w:val="center"/>
        <w:rPr>
          <w:rFonts w:ascii="Arial" w:hAnsi="Arial" w:cs="Arial"/>
          <w:b/>
          <w:sz w:val="32"/>
        </w:rPr>
      </w:pPr>
      <w:r>
        <w:rPr>
          <w:rFonts w:ascii="Arial" w:hAnsi="Arial" w:cs="Arial"/>
          <w:b/>
          <w:sz w:val="32"/>
        </w:rPr>
        <w:t>INFORMAÇÕES DE E-MAILS</w:t>
      </w:r>
    </w:p>
    <w:p w:rsidR="003B7B25" w:rsidRDefault="003B7B25" w:rsidP="003B7B25">
      <w:pPr>
        <w:spacing w:after="0" w:line="240" w:lineRule="auto"/>
        <w:jc w:val="center"/>
        <w:rPr>
          <w:rFonts w:ascii="Arial" w:hAnsi="Arial" w:cs="Arial"/>
          <w:b/>
          <w:sz w:val="32"/>
        </w:rPr>
      </w:pP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Proponente</w:t>
      </w:r>
    </w:p>
    <w:p w:rsidR="003B7B25" w:rsidRDefault="003B7B25" w:rsidP="003B7B25">
      <w:pPr>
        <w:spacing w:after="0" w:line="240" w:lineRule="auto"/>
        <w:jc w:val="both"/>
        <w:rPr>
          <w:rFonts w:ascii="Arial" w:hAnsi="Arial" w:cs="Arial"/>
          <w:sz w:val="24"/>
        </w:rPr>
      </w:pPr>
      <w:r>
        <w:rPr>
          <w:rFonts w:ascii="Arial" w:hAnsi="Arial" w:cs="Arial"/>
          <w:sz w:val="24"/>
        </w:rPr>
        <w:t>Razão Social:</w:t>
      </w:r>
    </w:p>
    <w:p w:rsidR="003B7B25" w:rsidRDefault="003B7B25" w:rsidP="003B7B25">
      <w:pPr>
        <w:spacing w:after="0" w:line="240" w:lineRule="auto"/>
        <w:jc w:val="both"/>
        <w:rPr>
          <w:rFonts w:ascii="Arial" w:hAnsi="Arial" w:cs="Arial"/>
          <w:sz w:val="24"/>
        </w:rPr>
      </w:pPr>
      <w:r>
        <w:rPr>
          <w:rFonts w:ascii="Arial" w:hAnsi="Arial" w:cs="Arial"/>
          <w:sz w:val="24"/>
        </w:rPr>
        <w:t>Logradouro:                                                   N°:                 Bairro:</w:t>
      </w:r>
    </w:p>
    <w:p w:rsidR="003B7B25" w:rsidRDefault="003B7B25" w:rsidP="003B7B25">
      <w:pPr>
        <w:spacing w:after="0" w:line="240" w:lineRule="auto"/>
        <w:jc w:val="both"/>
        <w:rPr>
          <w:rFonts w:ascii="Arial" w:hAnsi="Arial" w:cs="Arial"/>
          <w:sz w:val="24"/>
        </w:rPr>
      </w:pPr>
      <w:r>
        <w:rPr>
          <w:rFonts w:ascii="Arial" w:hAnsi="Arial" w:cs="Arial"/>
          <w:sz w:val="24"/>
        </w:rPr>
        <w:t>Cidade:                                UF:                           CEP:                         TEL</w:t>
      </w:r>
    </w:p>
    <w:p w:rsidR="003B7B25" w:rsidRDefault="003B7B25" w:rsidP="003B7B25">
      <w:pPr>
        <w:spacing w:after="0" w:line="240" w:lineRule="auto"/>
        <w:jc w:val="both"/>
        <w:rPr>
          <w:rFonts w:ascii="Arial" w:hAnsi="Arial" w:cs="Arial"/>
          <w:sz w:val="24"/>
        </w:rPr>
      </w:pPr>
      <w:r>
        <w:rPr>
          <w:rFonts w:ascii="Arial" w:hAnsi="Arial" w:cs="Arial"/>
          <w:sz w:val="24"/>
        </w:rPr>
        <w:t>CNPJ:                     Inscrição Estadual:</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DECLARA-SE que o proponente acima qualificado possui o(s) endereço(s) eletrônico(s) (e-mail)</w:t>
      </w:r>
      <w:proofErr w:type="gramStart"/>
      <w:r>
        <w:rPr>
          <w:rFonts w:ascii="Arial" w:hAnsi="Arial" w:cs="Arial"/>
          <w:sz w:val="24"/>
        </w:rPr>
        <w:t xml:space="preserve">  </w:t>
      </w:r>
      <w:proofErr w:type="gramEnd"/>
      <w:r>
        <w:rPr>
          <w:rFonts w:ascii="Arial" w:hAnsi="Arial" w:cs="Arial"/>
          <w:sz w:val="24"/>
        </w:rPr>
        <w:t>abaixo relacionado(s) para remessa de dados relativos às decisões emitidas pela comissão e informações necessárias ao correto andamento do processo licitatório.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b/>
          <w:sz w:val="24"/>
        </w:rPr>
      </w:pPr>
      <w:r>
        <w:rPr>
          <w:rFonts w:ascii="Arial" w:hAnsi="Arial" w:cs="Arial"/>
          <w:b/>
          <w:sz w:val="24"/>
        </w:rPr>
        <w:t>E-mail (s):</w:t>
      </w:r>
    </w:p>
    <w:p w:rsidR="003B7B25" w:rsidRDefault="003B7B25" w:rsidP="003B7B25">
      <w:pPr>
        <w:spacing w:after="0" w:line="240" w:lineRule="auto"/>
        <w:jc w:val="both"/>
        <w:rPr>
          <w:rFonts w:ascii="Arial" w:hAnsi="Arial" w:cs="Arial"/>
          <w:b/>
          <w:sz w:val="24"/>
        </w:rPr>
      </w:pPr>
    </w:p>
    <w:p w:rsidR="003B7B25" w:rsidRDefault="003B7B25" w:rsidP="003B7B25">
      <w:pPr>
        <w:spacing w:after="0" w:line="240" w:lineRule="auto"/>
        <w:jc w:val="both"/>
        <w:rPr>
          <w:rFonts w:ascii="Arial" w:hAnsi="Arial" w:cs="Arial"/>
          <w:b/>
          <w:sz w:val="24"/>
        </w:rPr>
      </w:pPr>
      <w:r>
        <w:rPr>
          <w:rFonts w:ascii="Arial" w:hAnsi="Arial" w:cs="Arial"/>
          <w:b/>
          <w:sz w:val="24"/>
        </w:rPr>
        <w:t>Nome:</w:t>
      </w:r>
    </w:p>
    <w:p w:rsidR="003B7B25" w:rsidRDefault="003B7B25" w:rsidP="003B7B25">
      <w:pPr>
        <w:spacing w:after="0" w:line="240" w:lineRule="auto"/>
        <w:jc w:val="both"/>
        <w:rPr>
          <w:rFonts w:ascii="Arial" w:hAnsi="Arial" w:cs="Arial"/>
          <w:b/>
          <w:sz w:val="24"/>
        </w:rPr>
      </w:pPr>
      <w:r>
        <w:rPr>
          <w:rFonts w:ascii="Arial" w:hAnsi="Arial" w:cs="Arial"/>
          <w:b/>
          <w:sz w:val="24"/>
        </w:rPr>
        <w:t>Cargo:</w:t>
      </w:r>
    </w:p>
    <w:p w:rsidR="003B7B25" w:rsidRDefault="003B7B25" w:rsidP="003B7B25">
      <w:pPr>
        <w:spacing w:after="0" w:line="240" w:lineRule="auto"/>
        <w:jc w:val="both"/>
        <w:rPr>
          <w:rFonts w:ascii="Arial" w:hAnsi="Arial" w:cs="Arial"/>
          <w:b/>
          <w:sz w:val="24"/>
        </w:rPr>
      </w:pPr>
      <w:r>
        <w:rPr>
          <w:rFonts w:ascii="Arial" w:hAnsi="Arial" w:cs="Arial"/>
          <w:b/>
          <w:sz w:val="24"/>
        </w:rPr>
        <w:t>Identidade:</w:t>
      </w:r>
    </w:p>
    <w:p w:rsidR="003B7B25" w:rsidRDefault="003B7B25" w:rsidP="003B7B25">
      <w:pPr>
        <w:spacing w:after="0" w:line="240" w:lineRule="auto"/>
        <w:jc w:val="both"/>
        <w:rPr>
          <w:rFonts w:ascii="Arial" w:hAnsi="Arial" w:cs="Arial"/>
          <w:b/>
          <w:sz w:val="24"/>
        </w:rPr>
      </w:pPr>
      <w:r>
        <w:rPr>
          <w:rFonts w:ascii="Arial" w:hAnsi="Arial" w:cs="Arial"/>
          <w:b/>
          <w:sz w:val="24"/>
        </w:rPr>
        <w:t>CPF:</w:t>
      </w:r>
    </w:p>
    <w:p w:rsidR="003B7B25" w:rsidRDefault="003B7B25" w:rsidP="003B7B25">
      <w:pPr>
        <w:spacing w:after="0" w:line="240" w:lineRule="auto"/>
        <w:jc w:val="both"/>
        <w:rPr>
          <w:rFonts w:ascii="Arial" w:hAnsi="Arial" w:cs="Arial"/>
          <w:b/>
          <w:sz w:val="24"/>
        </w:rPr>
      </w:pPr>
    </w:p>
    <w:p w:rsidR="003B7B25" w:rsidRDefault="003B7B25" w:rsidP="003B7B25">
      <w:pPr>
        <w:spacing w:after="0" w:line="240" w:lineRule="auto"/>
        <w:jc w:val="both"/>
        <w:rPr>
          <w:rFonts w:ascii="Arial" w:hAnsi="Arial" w:cs="Arial"/>
          <w:b/>
          <w:sz w:val="24"/>
        </w:rPr>
      </w:pPr>
    </w:p>
    <w:p w:rsidR="003B7B25" w:rsidRDefault="003B7B25" w:rsidP="003B7B25">
      <w:pPr>
        <w:spacing w:after="0" w:line="240" w:lineRule="auto"/>
        <w:jc w:val="both"/>
        <w:rPr>
          <w:rFonts w:ascii="Arial" w:hAnsi="Arial" w:cs="Arial"/>
          <w:b/>
          <w:sz w:val="24"/>
        </w:rPr>
      </w:pPr>
    </w:p>
    <w:p w:rsidR="003B7B25" w:rsidRDefault="003B7B25" w:rsidP="003B7B25">
      <w:pPr>
        <w:spacing w:after="0" w:line="240" w:lineRule="auto"/>
        <w:jc w:val="center"/>
        <w:rPr>
          <w:rFonts w:ascii="Arial" w:hAnsi="Arial" w:cs="Arial"/>
          <w:b/>
          <w:sz w:val="24"/>
        </w:rPr>
      </w:pPr>
      <w:r>
        <w:rPr>
          <w:rFonts w:ascii="Arial" w:hAnsi="Arial" w:cs="Arial"/>
          <w:b/>
          <w:sz w:val="24"/>
        </w:rPr>
        <w:t>_________________________________________________________</w:t>
      </w:r>
    </w:p>
    <w:p w:rsidR="003B7B25" w:rsidRDefault="003B7B25" w:rsidP="003B7B25">
      <w:pPr>
        <w:spacing w:after="0" w:line="240" w:lineRule="auto"/>
        <w:jc w:val="center"/>
        <w:rPr>
          <w:rFonts w:ascii="Arial" w:hAnsi="Arial" w:cs="Arial"/>
          <w:b/>
          <w:sz w:val="24"/>
        </w:rPr>
      </w:pPr>
      <w:r>
        <w:rPr>
          <w:rFonts w:ascii="Arial" w:hAnsi="Arial" w:cs="Arial"/>
          <w:b/>
          <w:sz w:val="24"/>
        </w:rPr>
        <w:t>Assinatura / Carimbo do CNPJ</w:t>
      </w:r>
    </w:p>
    <w:p w:rsidR="003B7B25" w:rsidRDefault="003B7B25" w:rsidP="003B7B25">
      <w:pPr>
        <w:spacing w:after="0" w:line="240" w:lineRule="auto"/>
        <w:jc w:val="center"/>
        <w:rPr>
          <w:rFonts w:ascii="Arial" w:hAnsi="Arial" w:cs="Arial"/>
          <w:b/>
          <w:sz w:val="36"/>
        </w:rPr>
      </w:pPr>
      <w:r>
        <w:rPr>
          <w:rFonts w:ascii="Arial" w:hAnsi="Arial" w:cs="Arial"/>
          <w:b/>
          <w:sz w:val="24"/>
        </w:rPr>
        <w:br w:type="page"/>
      </w:r>
      <w:r>
        <w:rPr>
          <w:rFonts w:ascii="Arial" w:hAnsi="Arial" w:cs="Arial"/>
          <w:b/>
          <w:sz w:val="36"/>
        </w:rPr>
        <w:lastRenderedPageBreak/>
        <w:t>ANEXO V</w:t>
      </w:r>
    </w:p>
    <w:p w:rsidR="003B7B25" w:rsidRDefault="003B7B25" w:rsidP="003B7B25">
      <w:pPr>
        <w:spacing w:after="0" w:line="240" w:lineRule="auto"/>
        <w:jc w:val="center"/>
        <w:rPr>
          <w:rFonts w:ascii="Arial" w:hAnsi="Arial" w:cs="Arial"/>
          <w:b/>
          <w:sz w:val="36"/>
        </w:rPr>
      </w:pPr>
    </w:p>
    <w:p w:rsidR="008C34C1" w:rsidRDefault="008C34C1" w:rsidP="008C34C1">
      <w:pPr>
        <w:spacing w:after="0" w:line="240" w:lineRule="auto"/>
        <w:jc w:val="center"/>
        <w:rPr>
          <w:rFonts w:ascii="Arial" w:hAnsi="Arial" w:cs="Arial"/>
          <w:b/>
          <w:sz w:val="24"/>
        </w:rPr>
      </w:pPr>
      <w:r>
        <w:rPr>
          <w:rFonts w:ascii="Arial" w:hAnsi="Arial" w:cs="Arial"/>
          <w:b/>
          <w:sz w:val="24"/>
        </w:rPr>
        <w:t xml:space="preserve">Licitação n° </w:t>
      </w:r>
      <w:r w:rsidR="00C35410">
        <w:rPr>
          <w:rFonts w:ascii="Arial" w:hAnsi="Arial" w:cs="Arial"/>
          <w:b/>
          <w:sz w:val="24"/>
        </w:rPr>
        <w:t>094/2020</w:t>
      </w:r>
    </w:p>
    <w:p w:rsidR="003B7B25" w:rsidRDefault="008C34C1" w:rsidP="008C34C1">
      <w:pPr>
        <w:spacing w:after="0" w:line="240" w:lineRule="auto"/>
        <w:jc w:val="center"/>
        <w:rPr>
          <w:rFonts w:ascii="Arial" w:hAnsi="Arial" w:cs="Arial"/>
          <w:b/>
          <w:sz w:val="24"/>
        </w:rPr>
      </w:pPr>
      <w:r>
        <w:rPr>
          <w:rFonts w:ascii="Arial" w:hAnsi="Arial" w:cs="Arial"/>
          <w:b/>
          <w:sz w:val="24"/>
        </w:rPr>
        <w:t xml:space="preserve">Modalidade de Pregão Presencial n° </w:t>
      </w:r>
      <w:r w:rsidR="00C35410">
        <w:rPr>
          <w:rFonts w:ascii="Arial" w:hAnsi="Arial" w:cs="Arial"/>
          <w:b/>
          <w:sz w:val="24"/>
        </w:rPr>
        <w:t>012/2020</w:t>
      </w:r>
    </w:p>
    <w:p w:rsidR="008C34C1" w:rsidRDefault="008C34C1" w:rsidP="008C34C1">
      <w:pPr>
        <w:spacing w:after="0" w:line="240" w:lineRule="auto"/>
        <w:jc w:val="center"/>
        <w:rPr>
          <w:rFonts w:ascii="Arial" w:hAnsi="Arial" w:cs="Arial"/>
          <w:b/>
          <w:sz w:val="24"/>
        </w:rPr>
      </w:pPr>
    </w:p>
    <w:p w:rsidR="003B7B25" w:rsidRDefault="003B7B25" w:rsidP="003B7B25">
      <w:pPr>
        <w:spacing w:after="0" w:line="240" w:lineRule="auto"/>
        <w:jc w:val="center"/>
        <w:rPr>
          <w:rFonts w:ascii="Arial" w:hAnsi="Arial" w:cs="Arial"/>
          <w:b/>
          <w:sz w:val="32"/>
        </w:rPr>
      </w:pPr>
      <w:r>
        <w:rPr>
          <w:rFonts w:ascii="Arial" w:hAnsi="Arial" w:cs="Arial"/>
          <w:b/>
          <w:sz w:val="32"/>
        </w:rPr>
        <w:t>DECLARAÇÃO DE INTEIRO TEOR</w:t>
      </w:r>
    </w:p>
    <w:p w:rsidR="003B7B25" w:rsidRDefault="003B7B25" w:rsidP="003B7B25">
      <w:pPr>
        <w:spacing w:after="0" w:line="240" w:lineRule="auto"/>
        <w:jc w:val="center"/>
        <w:rPr>
          <w:rFonts w:ascii="Arial" w:hAnsi="Arial" w:cs="Arial"/>
          <w:b/>
          <w:sz w:val="32"/>
        </w:rPr>
      </w:pPr>
    </w:p>
    <w:p w:rsidR="003B7B25" w:rsidRDefault="003B7B25" w:rsidP="003B7B25">
      <w:pPr>
        <w:spacing w:after="0" w:line="240" w:lineRule="auto"/>
        <w:jc w:val="center"/>
        <w:rPr>
          <w:rFonts w:ascii="Arial" w:hAnsi="Arial" w:cs="Arial"/>
          <w:b/>
          <w:sz w:val="32"/>
        </w:rPr>
      </w:pPr>
      <w:r>
        <w:rPr>
          <w:rFonts w:ascii="Arial" w:hAnsi="Arial" w:cs="Arial"/>
          <w:b/>
          <w:sz w:val="32"/>
        </w:rPr>
        <w:t>DECLARAÇÃO</w:t>
      </w:r>
    </w:p>
    <w:p w:rsidR="003B7B25" w:rsidRDefault="003B7B25" w:rsidP="003B7B25">
      <w:pPr>
        <w:spacing w:after="0" w:line="240" w:lineRule="auto"/>
        <w:jc w:val="center"/>
        <w:rPr>
          <w:rFonts w:ascii="Arial" w:hAnsi="Arial" w:cs="Arial"/>
          <w:b/>
          <w:sz w:val="32"/>
        </w:rPr>
      </w:pPr>
    </w:p>
    <w:p w:rsidR="003B7B25" w:rsidRDefault="003B7B25" w:rsidP="003B7B25">
      <w:pPr>
        <w:spacing w:after="0" w:line="240" w:lineRule="auto"/>
        <w:jc w:val="both"/>
        <w:rPr>
          <w:rFonts w:ascii="Arial" w:hAnsi="Arial" w:cs="Arial"/>
          <w:sz w:val="24"/>
        </w:rPr>
      </w:pPr>
      <w:r>
        <w:rPr>
          <w:rFonts w:ascii="Arial" w:hAnsi="Arial" w:cs="Arial"/>
          <w:sz w:val="24"/>
        </w:rPr>
        <w:t>Declaro, para os fins de direito, que conheç</w:t>
      </w:r>
      <w:r w:rsidR="009441F5">
        <w:rPr>
          <w:rFonts w:ascii="Arial" w:hAnsi="Arial" w:cs="Arial"/>
          <w:sz w:val="24"/>
        </w:rPr>
        <w:t xml:space="preserve">o o teor do Edital Pregão n° </w:t>
      </w:r>
      <w:r w:rsidR="00C35410">
        <w:rPr>
          <w:rFonts w:ascii="Arial" w:hAnsi="Arial" w:cs="Arial"/>
          <w:sz w:val="24"/>
        </w:rPr>
        <w:t>012/2020</w:t>
      </w:r>
      <w:r>
        <w:rPr>
          <w:rFonts w:ascii="Arial" w:hAnsi="Arial" w:cs="Arial"/>
          <w:sz w:val="24"/>
        </w:rPr>
        <w:t>, e submeto-me às condições e exigências inseridas no mesmo, nada existindo que possa colocar impedimentos à sua finalidade.</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 E, para que esta declaração surta os seus jurídicos e legais efeitos</w:t>
      </w:r>
      <w:proofErr w:type="gramStart"/>
      <w:r>
        <w:rPr>
          <w:rFonts w:ascii="Arial" w:hAnsi="Arial" w:cs="Arial"/>
          <w:sz w:val="24"/>
        </w:rPr>
        <w:t>, vai</w:t>
      </w:r>
      <w:proofErr w:type="gramEnd"/>
      <w:r>
        <w:rPr>
          <w:rFonts w:ascii="Arial" w:hAnsi="Arial" w:cs="Arial"/>
          <w:sz w:val="24"/>
        </w:rPr>
        <w:t xml:space="preserve"> a mesma devidamente datada e assinada</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center"/>
        <w:rPr>
          <w:rFonts w:ascii="Arial" w:hAnsi="Arial" w:cs="Arial"/>
          <w:sz w:val="24"/>
        </w:rPr>
      </w:pPr>
      <w:r>
        <w:rPr>
          <w:rFonts w:ascii="Arial" w:hAnsi="Arial" w:cs="Arial"/>
          <w:sz w:val="24"/>
        </w:rPr>
        <w:t xml:space="preserve">____________________________,______ de _______________ </w:t>
      </w:r>
      <w:proofErr w:type="spellStart"/>
      <w:r>
        <w:rPr>
          <w:rFonts w:ascii="Arial" w:hAnsi="Arial" w:cs="Arial"/>
          <w:sz w:val="24"/>
        </w:rPr>
        <w:t>de</w:t>
      </w:r>
      <w:proofErr w:type="spellEnd"/>
      <w:r>
        <w:rPr>
          <w:rFonts w:ascii="Arial" w:hAnsi="Arial" w:cs="Arial"/>
          <w:sz w:val="24"/>
        </w:rPr>
        <w:t xml:space="preserve"> __________</w:t>
      </w:r>
    </w:p>
    <w:p w:rsidR="003B7B25" w:rsidRDefault="003B7B25" w:rsidP="003B7B25">
      <w:pPr>
        <w:spacing w:after="0" w:line="240" w:lineRule="auto"/>
        <w:jc w:val="center"/>
        <w:rPr>
          <w:rFonts w:ascii="Arial" w:hAnsi="Arial" w:cs="Arial"/>
          <w:sz w:val="24"/>
        </w:rPr>
      </w:pPr>
    </w:p>
    <w:p w:rsidR="003B7B25" w:rsidRDefault="003B7B25" w:rsidP="003B7B25">
      <w:pPr>
        <w:spacing w:after="0" w:line="240" w:lineRule="auto"/>
        <w:rPr>
          <w:rFonts w:ascii="Arial" w:hAnsi="Arial" w:cs="Arial"/>
          <w:sz w:val="24"/>
        </w:rPr>
      </w:pPr>
      <w:r>
        <w:rPr>
          <w:rFonts w:ascii="Arial" w:hAnsi="Arial" w:cs="Arial"/>
          <w:sz w:val="24"/>
        </w:rPr>
        <w:t xml:space="preserve">                  </w:t>
      </w:r>
      <w:proofErr w:type="gramStart"/>
      <w:r>
        <w:rPr>
          <w:rFonts w:ascii="Arial" w:hAnsi="Arial" w:cs="Arial"/>
          <w:sz w:val="24"/>
        </w:rPr>
        <w:t>cidade</w:t>
      </w:r>
      <w:proofErr w:type="gramEnd"/>
      <w:r>
        <w:rPr>
          <w:rFonts w:ascii="Arial" w:hAnsi="Arial" w:cs="Arial"/>
          <w:sz w:val="24"/>
        </w:rPr>
        <w:t xml:space="preserve">                               dia                    mês                          ano</w:t>
      </w:r>
    </w:p>
    <w:p w:rsidR="003B7B25" w:rsidRDefault="003B7B25" w:rsidP="003B7B25">
      <w:pPr>
        <w:spacing w:after="0" w:line="240" w:lineRule="auto"/>
        <w:rPr>
          <w:rFonts w:ascii="Arial" w:hAnsi="Arial" w:cs="Arial"/>
          <w:sz w:val="24"/>
        </w:rPr>
      </w:pPr>
    </w:p>
    <w:p w:rsidR="003B7B25" w:rsidRDefault="003B7B25" w:rsidP="003B7B25">
      <w:pPr>
        <w:spacing w:after="0" w:line="240" w:lineRule="auto"/>
        <w:rPr>
          <w:rFonts w:ascii="Arial" w:hAnsi="Arial" w:cs="Arial"/>
          <w:sz w:val="24"/>
        </w:rPr>
      </w:pPr>
      <w:r>
        <w:rPr>
          <w:rFonts w:ascii="Arial" w:hAnsi="Arial" w:cs="Arial"/>
          <w:sz w:val="24"/>
        </w:rPr>
        <w:t>Empresa: _________________________________________________________</w:t>
      </w:r>
    </w:p>
    <w:p w:rsidR="003B7B25" w:rsidRDefault="003B7B25" w:rsidP="003B7B25">
      <w:pPr>
        <w:spacing w:after="0" w:line="240" w:lineRule="auto"/>
        <w:rPr>
          <w:rFonts w:ascii="Arial" w:hAnsi="Arial" w:cs="Arial"/>
          <w:sz w:val="24"/>
        </w:rPr>
      </w:pPr>
    </w:p>
    <w:p w:rsidR="003B7B25" w:rsidRDefault="003B7B25" w:rsidP="003B7B25">
      <w:pPr>
        <w:spacing w:after="0" w:line="240" w:lineRule="auto"/>
        <w:rPr>
          <w:rFonts w:ascii="Arial" w:hAnsi="Arial" w:cs="Arial"/>
          <w:sz w:val="24"/>
        </w:rPr>
      </w:pPr>
      <w:r>
        <w:rPr>
          <w:rFonts w:ascii="Arial" w:hAnsi="Arial" w:cs="Arial"/>
          <w:sz w:val="24"/>
        </w:rPr>
        <w:t>Assinatura: _________________________________________________________</w:t>
      </w:r>
    </w:p>
    <w:p w:rsidR="003B7B25" w:rsidRDefault="003B7B25" w:rsidP="003B7B25">
      <w:pPr>
        <w:spacing w:after="0" w:line="240" w:lineRule="auto"/>
        <w:rPr>
          <w:rFonts w:ascii="Arial" w:hAnsi="Arial" w:cs="Arial"/>
          <w:sz w:val="24"/>
        </w:rPr>
      </w:pPr>
    </w:p>
    <w:p w:rsidR="003B7B25" w:rsidRDefault="003B7B25" w:rsidP="003B7B25">
      <w:pPr>
        <w:spacing w:after="0" w:line="240" w:lineRule="auto"/>
        <w:rPr>
          <w:rFonts w:ascii="Arial" w:hAnsi="Arial" w:cs="Arial"/>
          <w:sz w:val="24"/>
        </w:rPr>
      </w:pPr>
      <w:r>
        <w:rPr>
          <w:rFonts w:ascii="Arial" w:hAnsi="Arial" w:cs="Arial"/>
          <w:sz w:val="24"/>
        </w:rPr>
        <w:t>Nome legível: _________________________________________________________</w:t>
      </w:r>
    </w:p>
    <w:p w:rsidR="003B7B25" w:rsidRDefault="003B7B25" w:rsidP="003B7B25">
      <w:pPr>
        <w:spacing w:after="0" w:line="240" w:lineRule="auto"/>
        <w:rPr>
          <w:rFonts w:ascii="Arial" w:hAnsi="Arial" w:cs="Arial"/>
          <w:sz w:val="24"/>
        </w:rPr>
      </w:pPr>
    </w:p>
    <w:p w:rsidR="003B7B25" w:rsidRDefault="003B7B25" w:rsidP="003B7B25">
      <w:pPr>
        <w:spacing w:after="0" w:line="240" w:lineRule="auto"/>
        <w:rPr>
          <w:rFonts w:ascii="Arial" w:hAnsi="Arial" w:cs="Arial"/>
          <w:b/>
          <w:sz w:val="24"/>
        </w:rPr>
      </w:pPr>
    </w:p>
    <w:p w:rsidR="003B7B25" w:rsidRDefault="003B7B25" w:rsidP="003B7B25">
      <w:pPr>
        <w:spacing w:after="0" w:line="240" w:lineRule="auto"/>
        <w:rPr>
          <w:rFonts w:ascii="Arial" w:hAnsi="Arial" w:cs="Arial"/>
          <w:b/>
          <w:sz w:val="24"/>
        </w:rPr>
      </w:pPr>
    </w:p>
    <w:p w:rsidR="003B7B25" w:rsidRDefault="003B7B25" w:rsidP="003B7B25">
      <w:pPr>
        <w:spacing w:after="0" w:line="240" w:lineRule="auto"/>
        <w:rPr>
          <w:rFonts w:ascii="Arial" w:hAnsi="Arial" w:cs="Arial"/>
          <w:b/>
          <w:sz w:val="24"/>
        </w:rPr>
      </w:pPr>
      <w:r>
        <w:rPr>
          <w:rFonts w:ascii="Arial" w:hAnsi="Arial" w:cs="Arial"/>
          <w:b/>
          <w:sz w:val="24"/>
        </w:rPr>
        <w:t>CARIMBO DA EMPRESA</w:t>
      </w:r>
    </w:p>
    <w:p w:rsidR="003B7B25" w:rsidRDefault="003B7B25" w:rsidP="003B7B25">
      <w:pPr>
        <w:spacing w:after="0" w:line="240" w:lineRule="auto"/>
        <w:rPr>
          <w:rFonts w:ascii="Arial" w:hAnsi="Arial" w:cs="Arial"/>
          <w:b/>
          <w:sz w:val="24"/>
        </w:rPr>
      </w:pPr>
    </w:p>
    <w:p w:rsidR="003B7B25" w:rsidRDefault="003B7B25" w:rsidP="003B7B25">
      <w:pPr>
        <w:spacing w:after="0" w:line="240" w:lineRule="auto"/>
        <w:jc w:val="center"/>
        <w:rPr>
          <w:rFonts w:ascii="Arial" w:hAnsi="Arial" w:cs="Arial"/>
          <w:b/>
          <w:sz w:val="36"/>
        </w:rPr>
      </w:pPr>
      <w:r>
        <w:rPr>
          <w:rFonts w:ascii="Arial" w:hAnsi="Arial" w:cs="Arial"/>
          <w:sz w:val="24"/>
        </w:rPr>
        <w:br w:type="page"/>
      </w:r>
      <w:proofErr w:type="gramStart"/>
      <w:r>
        <w:rPr>
          <w:rFonts w:ascii="Arial" w:hAnsi="Arial" w:cs="Arial"/>
          <w:b/>
          <w:sz w:val="36"/>
        </w:rPr>
        <w:lastRenderedPageBreak/>
        <w:t>ANEXO VI</w:t>
      </w:r>
      <w:proofErr w:type="gramEnd"/>
    </w:p>
    <w:p w:rsidR="003B7B25" w:rsidRDefault="003B7B25" w:rsidP="003B7B25">
      <w:pPr>
        <w:spacing w:after="0" w:line="240" w:lineRule="auto"/>
        <w:jc w:val="center"/>
        <w:rPr>
          <w:rFonts w:ascii="Arial" w:hAnsi="Arial" w:cs="Arial"/>
          <w:b/>
          <w:sz w:val="36"/>
        </w:rPr>
      </w:pPr>
    </w:p>
    <w:p w:rsidR="008C34C1" w:rsidRDefault="008C34C1" w:rsidP="008C34C1">
      <w:pPr>
        <w:spacing w:after="0" w:line="240" w:lineRule="auto"/>
        <w:jc w:val="center"/>
        <w:rPr>
          <w:rFonts w:ascii="Arial" w:hAnsi="Arial" w:cs="Arial"/>
          <w:b/>
          <w:sz w:val="24"/>
        </w:rPr>
      </w:pPr>
      <w:r>
        <w:rPr>
          <w:rFonts w:ascii="Arial" w:hAnsi="Arial" w:cs="Arial"/>
          <w:b/>
          <w:sz w:val="24"/>
        </w:rPr>
        <w:t xml:space="preserve">Licitação n° </w:t>
      </w:r>
      <w:r w:rsidR="00C35410">
        <w:rPr>
          <w:rFonts w:ascii="Arial" w:hAnsi="Arial" w:cs="Arial"/>
          <w:b/>
          <w:sz w:val="24"/>
        </w:rPr>
        <w:t>094/2020</w:t>
      </w:r>
    </w:p>
    <w:p w:rsidR="003B7B25" w:rsidRDefault="008C34C1" w:rsidP="008C34C1">
      <w:pPr>
        <w:spacing w:after="0" w:line="240" w:lineRule="auto"/>
        <w:jc w:val="center"/>
        <w:rPr>
          <w:rFonts w:ascii="Arial" w:hAnsi="Arial" w:cs="Arial"/>
          <w:b/>
          <w:sz w:val="24"/>
        </w:rPr>
      </w:pPr>
      <w:r>
        <w:rPr>
          <w:rFonts w:ascii="Arial" w:hAnsi="Arial" w:cs="Arial"/>
          <w:b/>
          <w:sz w:val="24"/>
        </w:rPr>
        <w:t xml:space="preserve">Modalidade de Pregão Presencial n° </w:t>
      </w:r>
      <w:r w:rsidR="00C35410">
        <w:rPr>
          <w:rFonts w:ascii="Arial" w:hAnsi="Arial" w:cs="Arial"/>
          <w:b/>
          <w:sz w:val="24"/>
        </w:rPr>
        <w:t>012/2020</w:t>
      </w:r>
    </w:p>
    <w:p w:rsidR="008C34C1" w:rsidRDefault="008C34C1" w:rsidP="008C34C1">
      <w:pPr>
        <w:spacing w:after="0" w:line="240" w:lineRule="auto"/>
        <w:jc w:val="center"/>
        <w:rPr>
          <w:rFonts w:ascii="Arial" w:hAnsi="Arial" w:cs="Arial"/>
          <w:b/>
          <w:sz w:val="24"/>
        </w:rPr>
      </w:pPr>
    </w:p>
    <w:p w:rsidR="003B7B25" w:rsidRDefault="003B7B25" w:rsidP="003B7B25">
      <w:pPr>
        <w:spacing w:after="0" w:line="240" w:lineRule="auto"/>
        <w:jc w:val="center"/>
        <w:rPr>
          <w:rFonts w:ascii="Arial" w:hAnsi="Arial" w:cs="Arial"/>
          <w:b/>
          <w:sz w:val="32"/>
        </w:rPr>
      </w:pPr>
      <w:r>
        <w:rPr>
          <w:rFonts w:ascii="Arial" w:hAnsi="Arial" w:cs="Arial"/>
          <w:b/>
          <w:sz w:val="32"/>
        </w:rPr>
        <w:t>DECLARAÇÃO</w:t>
      </w:r>
    </w:p>
    <w:p w:rsidR="003B7B25" w:rsidRDefault="003B7B25" w:rsidP="003B7B25">
      <w:pPr>
        <w:spacing w:after="0" w:line="240" w:lineRule="auto"/>
        <w:jc w:val="center"/>
        <w:rPr>
          <w:rFonts w:ascii="Arial" w:hAnsi="Arial" w:cs="Arial"/>
          <w:b/>
          <w:sz w:val="32"/>
        </w:rPr>
      </w:pPr>
      <w:r>
        <w:rPr>
          <w:rFonts w:ascii="Arial" w:hAnsi="Arial" w:cs="Arial"/>
          <w:b/>
          <w:sz w:val="32"/>
        </w:rPr>
        <w:t>EMPREGADOR PESSOA JURÍDICA</w:t>
      </w:r>
    </w:p>
    <w:p w:rsidR="003B7B25" w:rsidRDefault="003B7B25" w:rsidP="003B7B25">
      <w:pPr>
        <w:spacing w:after="0" w:line="240" w:lineRule="auto"/>
        <w:jc w:val="center"/>
        <w:rPr>
          <w:rFonts w:ascii="Arial" w:hAnsi="Arial" w:cs="Arial"/>
          <w:b/>
          <w:sz w:val="32"/>
        </w:rPr>
      </w:pPr>
    </w:p>
    <w:p w:rsidR="003B7B25" w:rsidRDefault="003B7B25" w:rsidP="003B7B25">
      <w:pPr>
        <w:spacing w:after="0" w:line="240" w:lineRule="auto"/>
        <w:jc w:val="center"/>
        <w:rPr>
          <w:rFonts w:ascii="Arial" w:hAnsi="Arial" w:cs="Arial"/>
          <w:b/>
          <w:sz w:val="32"/>
        </w:rPr>
      </w:pPr>
    </w:p>
    <w:p w:rsidR="003B7B25" w:rsidRDefault="003B7B25" w:rsidP="003B7B25">
      <w:pPr>
        <w:spacing w:after="0" w:line="240" w:lineRule="auto"/>
        <w:jc w:val="both"/>
        <w:rPr>
          <w:rFonts w:ascii="Arial" w:hAnsi="Arial" w:cs="Arial"/>
          <w:sz w:val="24"/>
        </w:rPr>
      </w:pPr>
      <w:r>
        <w:rPr>
          <w:rFonts w:ascii="Arial" w:hAnsi="Arial" w:cs="Arial"/>
          <w:sz w:val="24"/>
        </w:rPr>
        <w:t xml:space="preserve">____________________________________________________, inscrito no CNPJ n° __________________________, por intermédio de seu representante legal </w:t>
      </w:r>
      <w:proofErr w:type="gramStart"/>
      <w:r>
        <w:rPr>
          <w:rFonts w:ascii="Arial" w:hAnsi="Arial" w:cs="Arial"/>
          <w:sz w:val="24"/>
        </w:rPr>
        <w:t>o(</w:t>
      </w:r>
      <w:proofErr w:type="gramEnd"/>
      <w:r>
        <w:rPr>
          <w:rFonts w:ascii="Arial" w:hAnsi="Arial" w:cs="Arial"/>
          <w:sz w:val="24"/>
        </w:rPr>
        <w:t xml:space="preserve">a) </w:t>
      </w:r>
      <w:proofErr w:type="spellStart"/>
      <w:r>
        <w:rPr>
          <w:rFonts w:ascii="Arial" w:hAnsi="Arial" w:cs="Arial"/>
          <w:sz w:val="24"/>
        </w:rPr>
        <w:t>Sr</w:t>
      </w:r>
      <w:proofErr w:type="spellEnd"/>
      <w:r>
        <w:rPr>
          <w:rFonts w:ascii="Arial" w:hAnsi="Arial" w:cs="Arial"/>
          <w:sz w:val="24"/>
        </w:rPr>
        <w:t xml:space="preserve">(a) _____________________________________________, portador da Identidade n° _______________________, e do CPF n° ____________________________, DECLARA, </w:t>
      </w:r>
      <w:r>
        <w:rPr>
          <w:rFonts w:ascii="Arial" w:hAnsi="Arial" w:cs="Arial"/>
          <w:b/>
          <w:sz w:val="24"/>
        </w:rPr>
        <w:t>sob pena da Lei em cumprimento ao disposto no inciso XXXIII, do art. 7° da Constituição da República</w:t>
      </w:r>
      <w:r>
        <w:rPr>
          <w:rFonts w:ascii="Arial" w:hAnsi="Arial" w:cs="Arial"/>
          <w:sz w:val="24"/>
        </w:rPr>
        <w:t>, que não emprega menor de dezoito anos em trabalho noturno, perigoso ou insalubre e não emprega menor de dezesseis anos.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Ressalva: emprega menor, a partir de quatorze anos, na condição de </w:t>
      </w:r>
      <w:proofErr w:type="gramStart"/>
      <w:r>
        <w:rPr>
          <w:rFonts w:ascii="Arial" w:hAnsi="Arial" w:cs="Arial"/>
          <w:sz w:val="24"/>
        </w:rPr>
        <w:t>aprendiz(</w:t>
      </w:r>
      <w:proofErr w:type="gramEnd"/>
      <w:r>
        <w:rPr>
          <w:rFonts w:ascii="Arial" w:hAnsi="Arial" w:cs="Arial"/>
          <w:sz w:val="24"/>
        </w:rPr>
        <w:t>...).</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center"/>
        <w:rPr>
          <w:rFonts w:ascii="Arial" w:hAnsi="Arial" w:cs="Arial"/>
          <w:sz w:val="24"/>
        </w:rPr>
      </w:pPr>
      <w:r>
        <w:rPr>
          <w:rFonts w:ascii="Arial" w:hAnsi="Arial" w:cs="Arial"/>
          <w:sz w:val="24"/>
        </w:rPr>
        <w:t xml:space="preserve">____________________________,______ de _______________ </w:t>
      </w:r>
      <w:proofErr w:type="spellStart"/>
      <w:r>
        <w:rPr>
          <w:rFonts w:ascii="Arial" w:hAnsi="Arial" w:cs="Arial"/>
          <w:sz w:val="24"/>
        </w:rPr>
        <w:t>de</w:t>
      </w:r>
      <w:proofErr w:type="spellEnd"/>
      <w:r>
        <w:rPr>
          <w:rFonts w:ascii="Arial" w:hAnsi="Arial" w:cs="Arial"/>
          <w:sz w:val="24"/>
        </w:rPr>
        <w:t xml:space="preserve"> __________</w:t>
      </w:r>
    </w:p>
    <w:p w:rsidR="003B7B25" w:rsidRDefault="003B7B25" w:rsidP="003B7B25">
      <w:pPr>
        <w:spacing w:after="0" w:line="240" w:lineRule="auto"/>
        <w:jc w:val="center"/>
        <w:rPr>
          <w:rFonts w:ascii="Arial" w:hAnsi="Arial" w:cs="Arial"/>
          <w:sz w:val="24"/>
        </w:rPr>
      </w:pPr>
    </w:p>
    <w:p w:rsidR="003B7B25" w:rsidRDefault="003B7B25" w:rsidP="003B7B25">
      <w:pPr>
        <w:spacing w:after="0" w:line="240" w:lineRule="auto"/>
        <w:jc w:val="center"/>
        <w:rPr>
          <w:rFonts w:ascii="Arial" w:hAnsi="Arial" w:cs="Arial"/>
          <w:sz w:val="24"/>
        </w:rPr>
      </w:pPr>
      <w:r>
        <w:rPr>
          <w:rFonts w:ascii="Arial" w:hAnsi="Arial" w:cs="Arial"/>
          <w:sz w:val="24"/>
        </w:rPr>
        <w:t xml:space="preserve">                  </w:t>
      </w:r>
      <w:proofErr w:type="gramStart"/>
      <w:r>
        <w:rPr>
          <w:rFonts w:ascii="Arial" w:hAnsi="Arial" w:cs="Arial"/>
          <w:sz w:val="24"/>
        </w:rPr>
        <w:t>cidade</w:t>
      </w:r>
      <w:proofErr w:type="gramEnd"/>
      <w:r>
        <w:rPr>
          <w:rFonts w:ascii="Arial" w:hAnsi="Arial" w:cs="Arial"/>
          <w:sz w:val="24"/>
        </w:rPr>
        <w:t xml:space="preserve">                               dia                    mês                          ano</w:t>
      </w:r>
    </w:p>
    <w:p w:rsidR="003B7B25" w:rsidRDefault="003B7B25" w:rsidP="003B7B25">
      <w:pPr>
        <w:spacing w:after="0" w:line="240" w:lineRule="auto"/>
        <w:jc w:val="center"/>
        <w:rPr>
          <w:rFonts w:ascii="Arial" w:hAnsi="Arial" w:cs="Arial"/>
          <w:sz w:val="24"/>
        </w:rPr>
      </w:pPr>
    </w:p>
    <w:p w:rsidR="003B7B25" w:rsidRDefault="003B7B25" w:rsidP="003B7B25">
      <w:pPr>
        <w:spacing w:after="0" w:line="240" w:lineRule="auto"/>
        <w:jc w:val="center"/>
        <w:rPr>
          <w:rFonts w:ascii="Arial" w:hAnsi="Arial" w:cs="Arial"/>
          <w:sz w:val="24"/>
        </w:rPr>
      </w:pPr>
      <w:r>
        <w:rPr>
          <w:rFonts w:ascii="Arial" w:hAnsi="Arial" w:cs="Arial"/>
          <w:sz w:val="24"/>
        </w:rPr>
        <w:t>_________________________________________________________</w:t>
      </w:r>
    </w:p>
    <w:p w:rsidR="003B7B25" w:rsidRDefault="003B7B25" w:rsidP="003B7B25">
      <w:pPr>
        <w:spacing w:after="0" w:line="240" w:lineRule="auto"/>
        <w:jc w:val="center"/>
        <w:rPr>
          <w:rFonts w:ascii="Arial" w:hAnsi="Arial" w:cs="Arial"/>
          <w:sz w:val="24"/>
        </w:rPr>
      </w:pPr>
    </w:p>
    <w:p w:rsidR="003B7B25" w:rsidRDefault="003B7B25" w:rsidP="003B7B25">
      <w:pPr>
        <w:spacing w:after="0" w:line="240" w:lineRule="auto"/>
        <w:jc w:val="center"/>
        <w:rPr>
          <w:rFonts w:ascii="Arial" w:hAnsi="Arial" w:cs="Arial"/>
          <w:sz w:val="24"/>
        </w:rPr>
      </w:pPr>
      <w:r>
        <w:rPr>
          <w:rFonts w:ascii="Arial" w:hAnsi="Arial" w:cs="Arial"/>
          <w:sz w:val="24"/>
        </w:rPr>
        <w:t xml:space="preserve">Assinatura, qualificação e </w:t>
      </w:r>
      <w:proofErr w:type="gramStart"/>
      <w:r>
        <w:rPr>
          <w:rFonts w:ascii="Arial" w:hAnsi="Arial" w:cs="Arial"/>
          <w:sz w:val="24"/>
        </w:rPr>
        <w:t>carimbo</w:t>
      </w:r>
      <w:proofErr w:type="gramEnd"/>
    </w:p>
    <w:p w:rsidR="003B7B25" w:rsidRDefault="003B7B25" w:rsidP="003B7B25">
      <w:pPr>
        <w:spacing w:after="0" w:line="240" w:lineRule="auto"/>
        <w:jc w:val="center"/>
        <w:rPr>
          <w:rFonts w:ascii="Arial" w:hAnsi="Arial" w:cs="Arial"/>
          <w:b/>
          <w:sz w:val="24"/>
        </w:rPr>
      </w:pPr>
      <w:r>
        <w:rPr>
          <w:rFonts w:ascii="Arial" w:hAnsi="Arial" w:cs="Arial"/>
          <w:sz w:val="24"/>
        </w:rPr>
        <w:t>(Representante Legal)</w:t>
      </w:r>
    </w:p>
    <w:p w:rsidR="003B7B25" w:rsidRDefault="003B7B25" w:rsidP="003B7B25">
      <w:pPr>
        <w:spacing w:after="0" w:line="240" w:lineRule="auto"/>
        <w:jc w:val="center"/>
        <w:rPr>
          <w:rFonts w:ascii="Arial" w:hAnsi="Arial" w:cs="Arial"/>
          <w:b/>
          <w:sz w:val="24"/>
        </w:rPr>
      </w:pPr>
    </w:p>
    <w:p w:rsidR="003B7B25" w:rsidRDefault="003B7B25" w:rsidP="003B7B25">
      <w:pPr>
        <w:spacing w:after="0" w:line="240" w:lineRule="auto"/>
        <w:jc w:val="center"/>
        <w:rPr>
          <w:rFonts w:ascii="Arial" w:hAnsi="Arial" w:cs="Arial"/>
          <w:b/>
          <w:sz w:val="24"/>
        </w:rPr>
      </w:pPr>
      <w:r>
        <w:rPr>
          <w:rFonts w:ascii="Arial" w:hAnsi="Arial" w:cs="Arial"/>
          <w:b/>
          <w:sz w:val="24"/>
        </w:rPr>
        <w:t>(Observação: em caso afirmativo, assinalar a ressalva acima</w:t>
      </w:r>
      <w:proofErr w:type="gramStart"/>
      <w:r>
        <w:rPr>
          <w:rFonts w:ascii="Arial" w:hAnsi="Arial" w:cs="Arial"/>
          <w:b/>
          <w:sz w:val="24"/>
        </w:rPr>
        <w:t>)</w:t>
      </w:r>
      <w:proofErr w:type="gramEnd"/>
    </w:p>
    <w:p w:rsidR="003B7B25" w:rsidRDefault="003B7B25" w:rsidP="003B7B25">
      <w:pPr>
        <w:spacing w:after="0" w:line="240" w:lineRule="auto"/>
        <w:jc w:val="center"/>
        <w:rPr>
          <w:rFonts w:ascii="Arial" w:hAnsi="Arial" w:cs="Arial"/>
          <w:b/>
          <w:sz w:val="36"/>
        </w:rPr>
      </w:pPr>
      <w:r>
        <w:rPr>
          <w:rFonts w:ascii="Arial" w:hAnsi="Arial" w:cs="Arial"/>
          <w:b/>
          <w:sz w:val="24"/>
        </w:rPr>
        <w:br w:type="page"/>
      </w:r>
      <w:r>
        <w:rPr>
          <w:rFonts w:ascii="Arial" w:hAnsi="Arial" w:cs="Arial"/>
          <w:b/>
          <w:sz w:val="36"/>
        </w:rPr>
        <w:lastRenderedPageBreak/>
        <w:t>ANEXO VII</w:t>
      </w:r>
    </w:p>
    <w:p w:rsidR="003B7B25" w:rsidRDefault="003B7B25" w:rsidP="003B7B25">
      <w:pPr>
        <w:spacing w:after="0" w:line="240" w:lineRule="auto"/>
        <w:jc w:val="center"/>
        <w:rPr>
          <w:rFonts w:ascii="Arial" w:hAnsi="Arial" w:cs="Arial"/>
          <w:b/>
          <w:sz w:val="36"/>
        </w:rPr>
      </w:pPr>
    </w:p>
    <w:p w:rsidR="008C34C1" w:rsidRDefault="008C34C1" w:rsidP="008C34C1">
      <w:pPr>
        <w:spacing w:after="0" w:line="240" w:lineRule="auto"/>
        <w:jc w:val="center"/>
        <w:rPr>
          <w:rFonts w:ascii="Arial" w:hAnsi="Arial" w:cs="Arial"/>
          <w:b/>
          <w:sz w:val="24"/>
        </w:rPr>
      </w:pPr>
      <w:r>
        <w:rPr>
          <w:rFonts w:ascii="Arial" w:hAnsi="Arial" w:cs="Arial"/>
          <w:b/>
          <w:sz w:val="24"/>
        </w:rPr>
        <w:t xml:space="preserve">Licitação n° </w:t>
      </w:r>
      <w:r w:rsidR="00C35410">
        <w:rPr>
          <w:rFonts w:ascii="Arial" w:hAnsi="Arial" w:cs="Arial"/>
          <w:b/>
          <w:sz w:val="24"/>
        </w:rPr>
        <w:t>094/2020</w:t>
      </w:r>
    </w:p>
    <w:p w:rsidR="003B7B25" w:rsidRDefault="008C34C1" w:rsidP="008C34C1">
      <w:pPr>
        <w:spacing w:after="0" w:line="240" w:lineRule="auto"/>
        <w:jc w:val="center"/>
        <w:rPr>
          <w:rFonts w:ascii="Arial" w:hAnsi="Arial" w:cs="Arial"/>
          <w:b/>
          <w:sz w:val="24"/>
        </w:rPr>
      </w:pPr>
      <w:r>
        <w:rPr>
          <w:rFonts w:ascii="Arial" w:hAnsi="Arial" w:cs="Arial"/>
          <w:b/>
          <w:sz w:val="24"/>
        </w:rPr>
        <w:t xml:space="preserve">Modalidade de Pregão Presencial n° </w:t>
      </w:r>
      <w:r w:rsidR="00C35410">
        <w:rPr>
          <w:rFonts w:ascii="Arial" w:hAnsi="Arial" w:cs="Arial"/>
          <w:b/>
          <w:sz w:val="24"/>
        </w:rPr>
        <w:t>012/2020</w:t>
      </w:r>
    </w:p>
    <w:p w:rsidR="008C34C1" w:rsidRDefault="008C34C1" w:rsidP="008C34C1">
      <w:pPr>
        <w:spacing w:after="0" w:line="240" w:lineRule="auto"/>
        <w:jc w:val="center"/>
        <w:rPr>
          <w:rFonts w:ascii="Arial" w:hAnsi="Arial" w:cs="Arial"/>
          <w:b/>
          <w:sz w:val="24"/>
        </w:rPr>
      </w:pPr>
    </w:p>
    <w:p w:rsidR="003B7B25" w:rsidRDefault="003B7B25" w:rsidP="003B7B25">
      <w:pPr>
        <w:spacing w:after="0" w:line="240" w:lineRule="auto"/>
        <w:jc w:val="center"/>
        <w:rPr>
          <w:rFonts w:ascii="Arial" w:hAnsi="Arial" w:cs="Arial"/>
          <w:b/>
          <w:sz w:val="32"/>
        </w:rPr>
      </w:pPr>
      <w:r>
        <w:rPr>
          <w:rFonts w:ascii="Arial" w:hAnsi="Arial" w:cs="Arial"/>
          <w:b/>
          <w:sz w:val="32"/>
        </w:rPr>
        <w:t>MODELO DE DECLARAÇÃO DE INEXISTÊNCIA DE</w:t>
      </w:r>
    </w:p>
    <w:p w:rsidR="003B7B25" w:rsidRDefault="003B7B25" w:rsidP="003B7B25">
      <w:pPr>
        <w:spacing w:after="0" w:line="240" w:lineRule="auto"/>
        <w:jc w:val="center"/>
        <w:rPr>
          <w:rFonts w:ascii="Arial" w:hAnsi="Arial" w:cs="Arial"/>
          <w:b/>
          <w:sz w:val="32"/>
        </w:rPr>
      </w:pPr>
      <w:r>
        <w:rPr>
          <w:rFonts w:ascii="Arial" w:hAnsi="Arial" w:cs="Arial"/>
          <w:b/>
          <w:sz w:val="32"/>
        </w:rPr>
        <w:t>FATO IMPEDITIVO DA HABILITAÇÃO</w:t>
      </w:r>
    </w:p>
    <w:p w:rsidR="003B7B25" w:rsidRDefault="003B7B25" w:rsidP="003B7B25">
      <w:pPr>
        <w:spacing w:after="0" w:line="240" w:lineRule="auto"/>
        <w:jc w:val="center"/>
        <w:rPr>
          <w:rFonts w:ascii="Arial" w:hAnsi="Arial" w:cs="Arial"/>
          <w:b/>
          <w:sz w:val="32"/>
        </w:rPr>
      </w:pPr>
    </w:p>
    <w:p w:rsidR="003B7B25" w:rsidRDefault="003B7B25" w:rsidP="003B7B25">
      <w:pPr>
        <w:spacing w:after="0" w:line="240" w:lineRule="auto"/>
        <w:jc w:val="center"/>
        <w:rPr>
          <w:rFonts w:ascii="Arial" w:hAnsi="Arial" w:cs="Arial"/>
          <w:b/>
          <w:sz w:val="24"/>
        </w:rPr>
      </w:pPr>
    </w:p>
    <w:p w:rsidR="003B7B25" w:rsidRDefault="003B7B25" w:rsidP="003B7B25">
      <w:pPr>
        <w:spacing w:after="0" w:line="240" w:lineRule="auto"/>
        <w:jc w:val="center"/>
        <w:rPr>
          <w:rFonts w:ascii="Arial" w:hAnsi="Arial" w:cs="Arial"/>
          <w:b/>
          <w:sz w:val="24"/>
        </w:rPr>
      </w:pPr>
    </w:p>
    <w:p w:rsidR="003B7B25" w:rsidRDefault="003B7B25" w:rsidP="003B7B25">
      <w:pPr>
        <w:spacing w:after="0" w:line="240" w:lineRule="auto"/>
        <w:jc w:val="center"/>
        <w:rPr>
          <w:rFonts w:ascii="Arial" w:hAnsi="Arial" w:cs="Arial"/>
          <w:b/>
          <w:sz w:val="24"/>
        </w:rPr>
      </w:pPr>
      <w:r>
        <w:rPr>
          <w:rFonts w:ascii="Arial" w:hAnsi="Arial" w:cs="Arial"/>
          <w:b/>
          <w:sz w:val="24"/>
        </w:rPr>
        <w:t>DECLARAÇÃO DE INEXISTÊNCIA DE FATO IMPEDITIVO DA HABILITAÇÃO</w:t>
      </w:r>
    </w:p>
    <w:p w:rsidR="003B7B25" w:rsidRDefault="003B7B25" w:rsidP="003B7B25">
      <w:pPr>
        <w:spacing w:after="0" w:line="240" w:lineRule="auto"/>
        <w:jc w:val="center"/>
        <w:rPr>
          <w:rFonts w:ascii="Arial" w:hAnsi="Arial" w:cs="Arial"/>
          <w:b/>
          <w:sz w:val="24"/>
        </w:rPr>
      </w:pPr>
    </w:p>
    <w:p w:rsidR="003B7B25" w:rsidRDefault="003B7B25" w:rsidP="003B7B25">
      <w:pPr>
        <w:spacing w:after="0" w:line="240" w:lineRule="auto"/>
        <w:jc w:val="center"/>
        <w:rPr>
          <w:rFonts w:ascii="Arial" w:hAnsi="Arial" w:cs="Arial"/>
          <w:b/>
          <w:sz w:val="24"/>
        </w:rPr>
      </w:pPr>
    </w:p>
    <w:p w:rsidR="003B7B25" w:rsidRDefault="003B7B25" w:rsidP="003B7B25">
      <w:pPr>
        <w:spacing w:after="0" w:line="240" w:lineRule="auto"/>
        <w:jc w:val="both"/>
        <w:rPr>
          <w:rFonts w:ascii="Arial" w:hAnsi="Arial" w:cs="Arial"/>
          <w:sz w:val="24"/>
        </w:rPr>
      </w:pPr>
      <w:r>
        <w:rPr>
          <w:rFonts w:ascii="Arial" w:hAnsi="Arial" w:cs="Arial"/>
          <w:sz w:val="24"/>
        </w:rPr>
        <w:t xml:space="preserve">(Nome da Empresa) __________________________________, inscrito no CNPJ n° __________________________, sediada _____________________________________________, declara, sob as penas da Lei, que até a presente data inexistem fatos impeditivos para </w:t>
      </w:r>
      <w:proofErr w:type="gramStart"/>
      <w:r>
        <w:rPr>
          <w:rFonts w:ascii="Arial" w:hAnsi="Arial" w:cs="Arial"/>
          <w:sz w:val="24"/>
        </w:rPr>
        <w:t>sua habilitação no presente processo licitatório - Licitação n</w:t>
      </w:r>
      <w:r w:rsidRPr="006E5FA1">
        <w:rPr>
          <w:rFonts w:ascii="Arial" w:hAnsi="Arial" w:cs="Arial"/>
          <w:sz w:val="24"/>
        </w:rPr>
        <w:t xml:space="preserve">° </w:t>
      </w:r>
      <w:r w:rsidR="00C35410">
        <w:rPr>
          <w:rFonts w:ascii="Arial" w:hAnsi="Arial" w:cs="Arial"/>
          <w:sz w:val="24"/>
        </w:rPr>
        <w:t>094/2020</w:t>
      </w:r>
      <w:r w:rsidR="00FB4432">
        <w:rPr>
          <w:rFonts w:ascii="Arial" w:hAnsi="Arial" w:cs="Arial"/>
          <w:sz w:val="24"/>
        </w:rPr>
        <w:t>-</w:t>
      </w:r>
      <w:proofErr w:type="gramEnd"/>
      <w:r w:rsidR="00FB4432">
        <w:rPr>
          <w:rFonts w:ascii="Arial" w:hAnsi="Arial" w:cs="Arial"/>
          <w:sz w:val="24"/>
        </w:rPr>
        <w:t xml:space="preserve"> Modalidade Pregão n° </w:t>
      </w:r>
      <w:r w:rsidR="00C35410">
        <w:rPr>
          <w:rFonts w:ascii="Arial" w:hAnsi="Arial" w:cs="Arial"/>
          <w:sz w:val="24"/>
        </w:rPr>
        <w:t>012/2020</w:t>
      </w:r>
      <w:r>
        <w:rPr>
          <w:rFonts w:ascii="Arial" w:hAnsi="Arial" w:cs="Arial"/>
          <w:sz w:val="24"/>
        </w:rPr>
        <w:t>, ciente da obrigatoriedade de declarar ocorrências posteriores.</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center"/>
        <w:rPr>
          <w:rFonts w:ascii="Arial" w:hAnsi="Arial" w:cs="Arial"/>
          <w:sz w:val="24"/>
        </w:rPr>
      </w:pPr>
      <w:r>
        <w:rPr>
          <w:rFonts w:ascii="Arial" w:hAnsi="Arial" w:cs="Arial"/>
          <w:sz w:val="24"/>
        </w:rPr>
        <w:t xml:space="preserve">____________________________,______ de _______________ </w:t>
      </w:r>
      <w:proofErr w:type="spellStart"/>
      <w:r>
        <w:rPr>
          <w:rFonts w:ascii="Arial" w:hAnsi="Arial" w:cs="Arial"/>
          <w:sz w:val="24"/>
        </w:rPr>
        <w:t>de</w:t>
      </w:r>
      <w:proofErr w:type="spellEnd"/>
      <w:r>
        <w:rPr>
          <w:rFonts w:ascii="Arial" w:hAnsi="Arial" w:cs="Arial"/>
          <w:sz w:val="24"/>
        </w:rPr>
        <w:t xml:space="preserve"> __________</w:t>
      </w:r>
    </w:p>
    <w:p w:rsidR="003B7B25" w:rsidRDefault="003B7B25" w:rsidP="003B7B25">
      <w:pPr>
        <w:spacing w:after="0" w:line="240" w:lineRule="auto"/>
        <w:jc w:val="center"/>
        <w:rPr>
          <w:rFonts w:ascii="Arial" w:hAnsi="Arial" w:cs="Arial"/>
          <w:sz w:val="24"/>
        </w:rPr>
      </w:pPr>
    </w:p>
    <w:p w:rsidR="003B7B25" w:rsidRDefault="003B7B25" w:rsidP="003B7B25">
      <w:pPr>
        <w:spacing w:after="0" w:line="240" w:lineRule="auto"/>
        <w:jc w:val="center"/>
        <w:rPr>
          <w:rFonts w:ascii="Arial" w:hAnsi="Arial" w:cs="Arial"/>
          <w:sz w:val="24"/>
        </w:rPr>
      </w:pPr>
      <w:r>
        <w:rPr>
          <w:rFonts w:ascii="Arial" w:hAnsi="Arial" w:cs="Arial"/>
          <w:sz w:val="24"/>
        </w:rPr>
        <w:t xml:space="preserve">                  </w:t>
      </w:r>
      <w:proofErr w:type="gramStart"/>
      <w:r>
        <w:rPr>
          <w:rFonts w:ascii="Arial" w:hAnsi="Arial" w:cs="Arial"/>
          <w:sz w:val="24"/>
        </w:rPr>
        <w:t>cidade</w:t>
      </w:r>
      <w:proofErr w:type="gramEnd"/>
      <w:r>
        <w:rPr>
          <w:rFonts w:ascii="Arial" w:hAnsi="Arial" w:cs="Arial"/>
          <w:sz w:val="24"/>
        </w:rPr>
        <w:t xml:space="preserve">                               dia                    mês                          ano</w:t>
      </w:r>
    </w:p>
    <w:p w:rsidR="003B7B25" w:rsidRDefault="003B7B25" w:rsidP="003B7B25">
      <w:pPr>
        <w:spacing w:after="0" w:line="240" w:lineRule="auto"/>
        <w:jc w:val="center"/>
        <w:rPr>
          <w:rFonts w:ascii="Arial" w:hAnsi="Arial" w:cs="Arial"/>
          <w:sz w:val="24"/>
        </w:rPr>
      </w:pPr>
    </w:p>
    <w:p w:rsidR="003B7B25" w:rsidRDefault="003B7B25" w:rsidP="003B7B25">
      <w:pPr>
        <w:spacing w:after="0" w:line="240" w:lineRule="auto"/>
        <w:jc w:val="center"/>
        <w:rPr>
          <w:rFonts w:ascii="Arial" w:hAnsi="Arial" w:cs="Arial"/>
          <w:sz w:val="24"/>
        </w:rPr>
      </w:pPr>
      <w:r>
        <w:rPr>
          <w:rFonts w:ascii="Arial" w:hAnsi="Arial" w:cs="Arial"/>
          <w:sz w:val="24"/>
        </w:rPr>
        <w:t>_________________________________________________________</w:t>
      </w:r>
    </w:p>
    <w:p w:rsidR="003B7B25" w:rsidRDefault="003B7B25" w:rsidP="003B7B25">
      <w:pPr>
        <w:spacing w:after="0" w:line="240" w:lineRule="auto"/>
        <w:jc w:val="center"/>
        <w:rPr>
          <w:rFonts w:ascii="Arial" w:hAnsi="Arial" w:cs="Arial"/>
          <w:sz w:val="24"/>
        </w:rPr>
      </w:pPr>
    </w:p>
    <w:p w:rsidR="003B7B25" w:rsidRDefault="003B7B25" w:rsidP="003B7B25">
      <w:pPr>
        <w:spacing w:after="0" w:line="240" w:lineRule="auto"/>
        <w:jc w:val="center"/>
        <w:rPr>
          <w:rFonts w:ascii="Arial" w:hAnsi="Arial" w:cs="Arial"/>
          <w:sz w:val="24"/>
        </w:rPr>
      </w:pPr>
      <w:r>
        <w:rPr>
          <w:rFonts w:ascii="Arial" w:hAnsi="Arial" w:cs="Arial"/>
          <w:sz w:val="24"/>
        </w:rPr>
        <w:t xml:space="preserve">Assinatura, qualificação e </w:t>
      </w:r>
      <w:proofErr w:type="gramStart"/>
      <w:r>
        <w:rPr>
          <w:rFonts w:ascii="Arial" w:hAnsi="Arial" w:cs="Arial"/>
          <w:sz w:val="24"/>
        </w:rPr>
        <w:t>carimbo</w:t>
      </w:r>
      <w:proofErr w:type="gramEnd"/>
    </w:p>
    <w:p w:rsidR="003B7B25" w:rsidRDefault="003B7B25" w:rsidP="003B7B25">
      <w:pPr>
        <w:spacing w:after="0" w:line="240" w:lineRule="auto"/>
        <w:jc w:val="center"/>
        <w:rPr>
          <w:rFonts w:ascii="Arial" w:hAnsi="Arial" w:cs="Arial"/>
          <w:b/>
          <w:sz w:val="24"/>
        </w:rPr>
      </w:pPr>
      <w:r>
        <w:rPr>
          <w:rFonts w:ascii="Arial" w:hAnsi="Arial" w:cs="Arial"/>
          <w:sz w:val="24"/>
        </w:rPr>
        <w:t>(Representante Legal)</w:t>
      </w:r>
    </w:p>
    <w:p w:rsidR="003B7B25" w:rsidRDefault="003B7B25" w:rsidP="003B7B25">
      <w:pPr>
        <w:spacing w:after="0" w:line="240" w:lineRule="auto"/>
        <w:jc w:val="center"/>
        <w:rPr>
          <w:rFonts w:ascii="Arial" w:hAnsi="Arial" w:cs="Arial"/>
          <w:b/>
          <w:sz w:val="24"/>
        </w:rPr>
      </w:pPr>
    </w:p>
    <w:p w:rsidR="003B7B25" w:rsidRDefault="003B7B25" w:rsidP="003B7B25">
      <w:pPr>
        <w:spacing w:after="0" w:line="240" w:lineRule="auto"/>
        <w:jc w:val="center"/>
        <w:rPr>
          <w:rFonts w:ascii="Arial" w:hAnsi="Arial" w:cs="Arial"/>
          <w:b/>
          <w:sz w:val="36"/>
        </w:rPr>
      </w:pPr>
      <w:r>
        <w:rPr>
          <w:rFonts w:ascii="Arial" w:hAnsi="Arial" w:cs="Arial"/>
          <w:sz w:val="24"/>
        </w:rPr>
        <w:br w:type="page"/>
      </w:r>
      <w:r>
        <w:rPr>
          <w:rFonts w:ascii="Arial" w:hAnsi="Arial" w:cs="Arial"/>
          <w:b/>
          <w:sz w:val="36"/>
        </w:rPr>
        <w:lastRenderedPageBreak/>
        <w:t>ANEXO VIII</w:t>
      </w:r>
    </w:p>
    <w:p w:rsidR="003B7B25" w:rsidRDefault="003B7B25" w:rsidP="003B7B25">
      <w:pPr>
        <w:spacing w:after="0" w:line="240" w:lineRule="auto"/>
        <w:jc w:val="center"/>
        <w:rPr>
          <w:rFonts w:ascii="Arial" w:hAnsi="Arial" w:cs="Arial"/>
          <w:b/>
          <w:sz w:val="36"/>
        </w:rPr>
      </w:pPr>
    </w:p>
    <w:p w:rsidR="008C34C1" w:rsidRDefault="008C34C1" w:rsidP="008C34C1">
      <w:pPr>
        <w:spacing w:after="0" w:line="240" w:lineRule="auto"/>
        <w:jc w:val="center"/>
        <w:rPr>
          <w:rFonts w:ascii="Arial" w:hAnsi="Arial" w:cs="Arial"/>
          <w:b/>
          <w:sz w:val="24"/>
        </w:rPr>
      </w:pPr>
      <w:r>
        <w:rPr>
          <w:rFonts w:ascii="Arial" w:hAnsi="Arial" w:cs="Arial"/>
          <w:b/>
          <w:sz w:val="24"/>
        </w:rPr>
        <w:t xml:space="preserve">Licitação n° </w:t>
      </w:r>
      <w:r w:rsidR="00C35410">
        <w:rPr>
          <w:rFonts w:ascii="Arial" w:hAnsi="Arial" w:cs="Arial"/>
          <w:b/>
          <w:sz w:val="24"/>
        </w:rPr>
        <w:t>094/2020</w:t>
      </w:r>
    </w:p>
    <w:p w:rsidR="003B7B25" w:rsidRDefault="008C34C1" w:rsidP="008C34C1">
      <w:pPr>
        <w:spacing w:after="0" w:line="240" w:lineRule="auto"/>
        <w:jc w:val="center"/>
        <w:rPr>
          <w:rFonts w:ascii="Arial" w:hAnsi="Arial" w:cs="Arial"/>
          <w:b/>
          <w:sz w:val="24"/>
        </w:rPr>
      </w:pPr>
      <w:r>
        <w:rPr>
          <w:rFonts w:ascii="Arial" w:hAnsi="Arial" w:cs="Arial"/>
          <w:b/>
          <w:sz w:val="24"/>
        </w:rPr>
        <w:t xml:space="preserve">Modalidade de Pregão Presencial n° </w:t>
      </w:r>
      <w:r w:rsidR="00C35410">
        <w:rPr>
          <w:rFonts w:ascii="Arial" w:hAnsi="Arial" w:cs="Arial"/>
          <w:b/>
          <w:sz w:val="24"/>
        </w:rPr>
        <w:t>012/2020</w:t>
      </w:r>
    </w:p>
    <w:p w:rsidR="008C34C1" w:rsidRDefault="008C34C1" w:rsidP="008C34C1">
      <w:pPr>
        <w:spacing w:after="0" w:line="240" w:lineRule="auto"/>
        <w:jc w:val="center"/>
        <w:rPr>
          <w:rFonts w:ascii="Arial" w:hAnsi="Arial" w:cs="Arial"/>
          <w:b/>
          <w:sz w:val="24"/>
        </w:rPr>
      </w:pPr>
    </w:p>
    <w:p w:rsidR="003B7B25" w:rsidRDefault="003B7B25" w:rsidP="003B7B25">
      <w:pPr>
        <w:spacing w:after="0" w:line="240" w:lineRule="auto"/>
        <w:jc w:val="center"/>
        <w:rPr>
          <w:rFonts w:ascii="Arial" w:hAnsi="Arial" w:cs="Arial"/>
          <w:b/>
          <w:sz w:val="32"/>
        </w:rPr>
      </w:pPr>
      <w:r>
        <w:rPr>
          <w:rFonts w:ascii="Arial" w:hAnsi="Arial" w:cs="Arial"/>
          <w:b/>
          <w:sz w:val="32"/>
        </w:rPr>
        <w:t>DECLARAÇÃO</w:t>
      </w:r>
    </w:p>
    <w:p w:rsidR="003B7B25" w:rsidRDefault="003B7B25" w:rsidP="003B7B25">
      <w:pPr>
        <w:spacing w:after="0" w:line="240" w:lineRule="auto"/>
        <w:jc w:val="center"/>
        <w:rPr>
          <w:rFonts w:ascii="Arial" w:hAnsi="Arial" w:cs="Arial"/>
          <w:b/>
          <w:sz w:val="32"/>
        </w:rPr>
      </w:pP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r>
        <w:rPr>
          <w:rFonts w:ascii="Arial" w:hAnsi="Arial" w:cs="Arial"/>
          <w:sz w:val="24"/>
        </w:rPr>
        <w:tab/>
        <w:t>Declaro ter tomado conhecimento do instrumento convocatório relativo à licitação em referência, estar ciente dos critérios de julgamento do certame e da forma de fornecimento e pagamento estabelecidos para remunerar a execução do objeto licitado.</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rPr>
          <w:rFonts w:ascii="Arial" w:hAnsi="Arial" w:cs="Arial"/>
          <w:sz w:val="24"/>
        </w:rPr>
      </w:pPr>
      <w:r>
        <w:rPr>
          <w:rFonts w:ascii="Arial" w:hAnsi="Arial" w:cs="Arial"/>
          <w:sz w:val="24"/>
        </w:rPr>
        <w:t>Nome</w:t>
      </w:r>
    </w:p>
    <w:p w:rsidR="003B7B25" w:rsidRDefault="003B7B25" w:rsidP="003B7B25">
      <w:pPr>
        <w:spacing w:after="0" w:line="240" w:lineRule="auto"/>
        <w:rPr>
          <w:rFonts w:ascii="Arial" w:hAnsi="Arial" w:cs="Arial"/>
          <w:sz w:val="24"/>
        </w:rPr>
      </w:pPr>
      <w:r>
        <w:rPr>
          <w:rFonts w:ascii="Arial" w:hAnsi="Arial" w:cs="Arial"/>
          <w:sz w:val="24"/>
        </w:rPr>
        <w:t>Cargo</w:t>
      </w:r>
    </w:p>
    <w:p w:rsidR="003B7B25" w:rsidRDefault="003B7B25" w:rsidP="003B7B25">
      <w:pPr>
        <w:spacing w:after="0" w:line="240" w:lineRule="auto"/>
        <w:rPr>
          <w:rFonts w:ascii="Arial" w:hAnsi="Arial" w:cs="Arial"/>
          <w:sz w:val="24"/>
        </w:rPr>
      </w:pPr>
      <w:r>
        <w:rPr>
          <w:rFonts w:ascii="Arial" w:hAnsi="Arial" w:cs="Arial"/>
          <w:sz w:val="24"/>
        </w:rPr>
        <w:t>Identidade</w:t>
      </w:r>
    </w:p>
    <w:p w:rsidR="003B7B25" w:rsidRDefault="003B7B25" w:rsidP="003B7B25">
      <w:pPr>
        <w:spacing w:after="0" w:line="240" w:lineRule="auto"/>
        <w:rPr>
          <w:rFonts w:ascii="Arial" w:hAnsi="Arial" w:cs="Arial"/>
          <w:sz w:val="24"/>
        </w:rPr>
      </w:pPr>
      <w:r>
        <w:rPr>
          <w:rFonts w:ascii="Arial" w:hAnsi="Arial" w:cs="Arial"/>
          <w:sz w:val="24"/>
        </w:rPr>
        <w:t>CPF</w:t>
      </w:r>
    </w:p>
    <w:p w:rsidR="003B7B25" w:rsidRDefault="003B7B25" w:rsidP="003B7B25">
      <w:pPr>
        <w:spacing w:after="0" w:line="240" w:lineRule="auto"/>
        <w:rPr>
          <w:rFonts w:ascii="Arial" w:hAnsi="Arial" w:cs="Arial"/>
          <w:sz w:val="24"/>
        </w:rPr>
      </w:pPr>
    </w:p>
    <w:p w:rsidR="003B7B25" w:rsidRDefault="003B7B25" w:rsidP="003B7B25">
      <w:pPr>
        <w:spacing w:after="0" w:line="240" w:lineRule="auto"/>
        <w:rPr>
          <w:rFonts w:ascii="Arial" w:hAnsi="Arial" w:cs="Arial"/>
          <w:sz w:val="24"/>
        </w:rPr>
      </w:pPr>
    </w:p>
    <w:p w:rsidR="003B7B25" w:rsidRDefault="003B7B25" w:rsidP="003B7B25">
      <w:pPr>
        <w:spacing w:after="0" w:line="240" w:lineRule="auto"/>
        <w:jc w:val="center"/>
        <w:rPr>
          <w:rFonts w:ascii="Arial" w:hAnsi="Arial" w:cs="Arial"/>
          <w:sz w:val="24"/>
        </w:rPr>
      </w:pPr>
      <w:r>
        <w:rPr>
          <w:rFonts w:ascii="Arial" w:hAnsi="Arial" w:cs="Arial"/>
          <w:sz w:val="24"/>
        </w:rPr>
        <w:t>_________________________________________</w:t>
      </w:r>
    </w:p>
    <w:p w:rsidR="003B7B25" w:rsidRDefault="003B7B25" w:rsidP="003B7B25">
      <w:pPr>
        <w:spacing w:after="0" w:line="240" w:lineRule="auto"/>
        <w:jc w:val="center"/>
        <w:rPr>
          <w:rFonts w:ascii="Arial" w:hAnsi="Arial" w:cs="Arial"/>
          <w:b/>
          <w:sz w:val="24"/>
        </w:rPr>
      </w:pPr>
      <w:r>
        <w:rPr>
          <w:rFonts w:ascii="Arial" w:hAnsi="Arial" w:cs="Arial"/>
          <w:b/>
          <w:sz w:val="24"/>
        </w:rPr>
        <w:t>Assinatura / Carimbo do CNPJ</w:t>
      </w:r>
    </w:p>
    <w:p w:rsidR="003B7B25" w:rsidRDefault="003B7B25" w:rsidP="003B7B25">
      <w:pPr>
        <w:spacing w:after="0" w:line="240" w:lineRule="auto"/>
        <w:jc w:val="center"/>
        <w:rPr>
          <w:rFonts w:ascii="Arial" w:hAnsi="Arial" w:cs="Arial"/>
          <w:b/>
          <w:sz w:val="36"/>
        </w:rPr>
      </w:pPr>
      <w:r>
        <w:rPr>
          <w:rFonts w:ascii="Arial" w:hAnsi="Arial" w:cs="Arial"/>
          <w:b/>
          <w:sz w:val="24"/>
        </w:rPr>
        <w:br w:type="page"/>
      </w:r>
      <w:r>
        <w:rPr>
          <w:rFonts w:ascii="Arial" w:hAnsi="Arial" w:cs="Arial"/>
          <w:b/>
          <w:sz w:val="36"/>
        </w:rPr>
        <w:lastRenderedPageBreak/>
        <w:t>ANEXO IX</w:t>
      </w:r>
    </w:p>
    <w:p w:rsidR="003B7B25" w:rsidRDefault="003B7B25" w:rsidP="003B7B25">
      <w:pPr>
        <w:spacing w:after="0" w:line="240" w:lineRule="auto"/>
        <w:jc w:val="center"/>
        <w:rPr>
          <w:rFonts w:ascii="Arial" w:hAnsi="Arial" w:cs="Arial"/>
          <w:b/>
          <w:sz w:val="36"/>
        </w:rPr>
      </w:pPr>
    </w:p>
    <w:p w:rsidR="008C34C1" w:rsidRDefault="008C34C1" w:rsidP="008C34C1">
      <w:pPr>
        <w:spacing w:after="0" w:line="240" w:lineRule="auto"/>
        <w:jc w:val="center"/>
        <w:rPr>
          <w:rFonts w:ascii="Arial" w:hAnsi="Arial" w:cs="Arial"/>
          <w:b/>
          <w:sz w:val="24"/>
        </w:rPr>
      </w:pPr>
      <w:r>
        <w:rPr>
          <w:rFonts w:ascii="Arial" w:hAnsi="Arial" w:cs="Arial"/>
          <w:b/>
          <w:sz w:val="24"/>
        </w:rPr>
        <w:t xml:space="preserve">Licitação n° </w:t>
      </w:r>
      <w:r w:rsidR="00C35410">
        <w:rPr>
          <w:rFonts w:ascii="Arial" w:hAnsi="Arial" w:cs="Arial"/>
          <w:b/>
          <w:sz w:val="24"/>
        </w:rPr>
        <w:t>094/2020</w:t>
      </w:r>
    </w:p>
    <w:p w:rsidR="003B7B25" w:rsidRDefault="008C34C1" w:rsidP="008C34C1">
      <w:pPr>
        <w:spacing w:after="0" w:line="240" w:lineRule="auto"/>
        <w:jc w:val="center"/>
        <w:rPr>
          <w:rFonts w:ascii="Arial" w:hAnsi="Arial" w:cs="Arial"/>
          <w:b/>
          <w:sz w:val="24"/>
        </w:rPr>
      </w:pPr>
      <w:r>
        <w:rPr>
          <w:rFonts w:ascii="Arial" w:hAnsi="Arial" w:cs="Arial"/>
          <w:b/>
          <w:sz w:val="24"/>
        </w:rPr>
        <w:t xml:space="preserve">Modalidade de Pregão Presencial n° </w:t>
      </w:r>
      <w:r w:rsidR="00C35410">
        <w:rPr>
          <w:rFonts w:ascii="Arial" w:hAnsi="Arial" w:cs="Arial"/>
          <w:b/>
          <w:sz w:val="24"/>
        </w:rPr>
        <w:t>012/2020</w:t>
      </w:r>
    </w:p>
    <w:p w:rsidR="003B7B25" w:rsidRDefault="003B7B25" w:rsidP="003B7B25">
      <w:pPr>
        <w:spacing w:after="0" w:line="240" w:lineRule="auto"/>
        <w:jc w:val="center"/>
        <w:rPr>
          <w:rFonts w:ascii="Arial" w:hAnsi="Arial" w:cs="Arial"/>
          <w:b/>
          <w:sz w:val="32"/>
        </w:rPr>
      </w:pPr>
    </w:p>
    <w:p w:rsidR="003B7B25" w:rsidRDefault="003B7B25" w:rsidP="003B7B25">
      <w:pPr>
        <w:spacing w:after="0" w:line="240" w:lineRule="auto"/>
        <w:jc w:val="center"/>
        <w:rPr>
          <w:rFonts w:ascii="Arial" w:hAnsi="Arial" w:cs="Arial"/>
          <w:b/>
          <w:sz w:val="32"/>
        </w:rPr>
      </w:pPr>
    </w:p>
    <w:p w:rsidR="003B7B25" w:rsidRDefault="003B7B25" w:rsidP="003B7B25">
      <w:pPr>
        <w:spacing w:after="0" w:line="240" w:lineRule="auto"/>
        <w:jc w:val="center"/>
        <w:rPr>
          <w:rFonts w:ascii="Arial" w:hAnsi="Arial" w:cs="Arial"/>
          <w:b/>
          <w:sz w:val="32"/>
        </w:rPr>
      </w:pPr>
      <w:r>
        <w:rPr>
          <w:rFonts w:ascii="Arial" w:hAnsi="Arial" w:cs="Arial"/>
          <w:b/>
          <w:sz w:val="32"/>
        </w:rPr>
        <w:t>Declaração de MICROEMPRESA OU EMPRESA DE PEQUENO PORTE.</w:t>
      </w:r>
    </w:p>
    <w:p w:rsidR="003B7B25" w:rsidRDefault="003B7B25" w:rsidP="003B7B25">
      <w:pPr>
        <w:spacing w:after="0" w:line="240" w:lineRule="auto"/>
        <w:jc w:val="center"/>
        <w:rPr>
          <w:rFonts w:ascii="Arial" w:hAnsi="Arial" w:cs="Arial"/>
          <w:b/>
          <w:sz w:val="32"/>
        </w:rPr>
      </w:pPr>
    </w:p>
    <w:p w:rsidR="003B7B25" w:rsidRDefault="003B7B25" w:rsidP="003B7B25">
      <w:pPr>
        <w:spacing w:after="0" w:line="240" w:lineRule="auto"/>
        <w:jc w:val="center"/>
        <w:rPr>
          <w:rFonts w:ascii="Arial" w:hAnsi="Arial" w:cs="Arial"/>
          <w:b/>
          <w:sz w:val="32"/>
        </w:rPr>
      </w:pPr>
    </w:p>
    <w:p w:rsidR="003B7B25" w:rsidRDefault="003B7B25" w:rsidP="003B7B25">
      <w:pPr>
        <w:spacing w:after="0" w:line="240" w:lineRule="auto"/>
        <w:jc w:val="both"/>
        <w:rPr>
          <w:rFonts w:ascii="Arial" w:hAnsi="Arial" w:cs="Arial"/>
          <w:sz w:val="24"/>
        </w:rPr>
      </w:pPr>
      <w:r>
        <w:rPr>
          <w:rFonts w:ascii="Arial" w:hAnsi="Arial" w:cs="Arial"/>
          <w:sz w:val="24"/>
        </w:rPr>
        <w:t xml:space="preserve">(Nome da Empresa) __________________________________, inscrito no CNPJ n° __________________________, por intermédio de seu representante legal </w:t>
      </w:r>
      <w:proofErr w:type="gramStart"/>
      <w:r>
        <w:rPr>
          <w:rFonts w:ascii="Arial" w:hAnsi="Arial" w:cs="Arial"/>
          <w:sz w:val="24"/>
        </w:rPr>
        <w:t>o(</w:t>
      </w:r>
      <w:proofErr w:type="gramEnd"/>
      <w:r>
        <w:rPr>
          <w:rFonts w:ascii="Arial" w:hAnsi="Arial" w:cs="Arial"/>
          <w:sz w:val="24"/>
        </w:rPr>
        <w:t>a) _____________________________________________, portador(a) da Carteira de Identidade nº __________________________e do CPF nº _________________________ ,, DECLARA, sob as penas da Lei, que cumpre os requisitos legais para a qualificação como MICROEMPRESA - ME/EMPRESA DE PEQUENO PORTE - EPP, estando apta a usufruir do tratamento favorecido estabelecido nos artigos 42 à 49 da lei complementar n°123/2006.</w:t>
      </w: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both"/>
        <w:rPr>
          <w:rFonts w:ascii="Arial" w:hAnsi="Arial" w:cs="Arial"/>
          <w:sz w:val="24"/>
        </w:rPr>
      </w:pPr>
    </w:p>
    <w:p w:rsidR="003B7B25" w:rsidRDefault="003B7B25" w:rsidP="003B7B25">
      <w:pPr>
        <w:spacing w:after="0" w:line="240" w:lineRule="auto"/>
        <w:jc w:val="center"/>
        <w:rPr>
          <w:rFonts w:ascii="Arial" w:hAnsi="Arial" w:cs="Arial"/>
          <w:sz w:val="24"/>
        </w:rPr>
      </w:pPr>
      <w:r>
        <w:rPr>
          <w:rFonts w:ascii="Arial" w:hAnsi="Arial" w:cs="Arial"/>
          <w:sz w:val="24"/>
        </w:rPr>
        <w:t xml:space="preserve">____________________________,______ de _______________ </w:t>
      </w:r>
      <w:proofErr w:type="spellStart"/>
      <w:r>
        <w:rPr>
          <w:rFonts w:ascii="Arial" w:hAnsi="Arial" w:cs="Arial"/>
          <w:sz w:val="24"/>
        </w:rPr>
        <w:t>de</w:t>
      </w:r>
      <w:proofErr w:type="spellEnd"/>
      <w:r>
        <w:rPr>
          <w:rFonts w:ascii="Arial" w:hAnsi="Arial" w:cs="Arial"/>
          <w:sz w:val="24"/>
        </w:rPr>
        <w:t xml:space="preserve"> __________</w:t>
      </w:r>
    </w:p>
    <w:p w:rsidR="003B7B25" w:rsidRDefault="003B7B25" w:rsidP="003B7B25">
      <w:pPr>
        <w:spacing w:after="0" w:line="240" w:lineRule="auto"/>
        <w:jc w:val="center"/>
        <w:rPr>
          <w:rFonts w:ascii="Arial" w:hAnsi="Arial" w:cs="Arial"/>
          <w:sz w:val="24"/>
        </w:rPr>
      </w:pPr>
    </w:p>
    <w:p w:rsidR="003B7B25" w:rsidRDefault="003B7B25" w:rsidP="003B7B25">
      <w:pPr>
        <w:spacing w:after="0" w:line="240" w:lineRule="auto"/>
        <w:jc w:val="center"/>
        <w:rPr>
          <w:rFonts w:ascii="Arial" w:hAnsi="Arial" w:cs="Arial"/>
          <w:sz w:val="24"/>
        </w:rPr>
      </w:pPr>
      <w:r>
        <w:rPr>
          <w:rFonts w:ascii="Arial" w:hAnsi="Arial" w:cs="Arial"/>
          <w:sz w:val="24"/>
        </w:rPr>
        <w:t xml:space="preserve">                  </w:t>
      </w:r>
      <w:proofErr w:type="gramStart"/>
      <w:r>
        <w:rPr>
          <w:rFonts w:ascii="Arial" w:hAnsi="Arial" w:cs="Arial"/>
          <w:sz w:val="24"/>
        </w:rPr>
        <w:t>cidade</w:t>
      </w:r>
      <w:proofErr w:type="gramEnd"/>
      <w:r>
        <w:rPr>
          <w:rFonts w:ascii="Arial" w:hAnsi="Arial" w:cs="Arial"/>
          <w:sz w:val="24"/>
        </w:rPr>
        <w:t xml:space="preserve">                               dia                    mês                          ano</w:t>
      </w:r>
    </w:p>
    <w:p w:rsidR="003B7B25" w:rsidRDefault="003B7B25" w:rsidP="003B7B25">
      <w:pPr>
        <w:spacing w:after="0" w:line="240" w:lineRule="auto"/>
        <w:jc w:val="center"/>
        <w:rPr>
          <w:rFonts w:ascii="Arial" w:hAnsi="Arial" w:cs="Arial"/>
          <w:sz w:val="24"/>
        </w:rPr>
      </w:pPr>
    </w:p>
    <w:p w:rsidR="003B7B25" w:rsidRDefault="003B7B25" w:rsidP="003B7B25">
      <w:pPr>
        <w:spacing w:after="0" w:line="240" w:lineRule="auto"/>
        <w:jc w:val="center"/>
        <w:rPr>
          <w:rFonts w:ascii="Arial" w:hAnsi="Arial" w:cs="Arial"/>
          <w:sz w:val="24"/>
        </w:rPr>
      </w:pPr>
      <w:r>
        <w:rPr>
          <w:rFonts w:ascii="Arial" w:hAnsi="Arial" w:cs="Arial"/>
          <w:sz w:val="24"/>
        </w:rPr>
        <w:t>_________________________________________________________</w:t>
      </w:r>
    </w:p>
    <w:p w:rsidR="003B7B25" w:rsidRDefault="003B7B25" w:rsidP="003B7B25">
      <w:pPr>
        <w:spacing w:after="0" w:line="240" w:lineRule="auto"/>
        <w:jc w:val="center"/>
        <w:rPr>
          <w:rFonts w:ascii="Arial" w:hAnsi="Arial" w:cs="Arial"/>
          <w:sz w:val="24"/>
        </w:rPr>
      </w:pPr>
    </w:p>
    <w:p w:rsidR="003B7B25" w:rsidRDefault="003B7B25" w:rsidP="003B7B25">
      <w:pPr>
        <w:spacing w:after="0" w:line="240" w:lineRule="auto"/>
        <w:jc w:val="center"/>
        <w:rPr>
          <w:rFonts w:ascii="Arial" w:hAnsi="Arial" w:cs="Arial"/>
          <w:sz w:val="24"/>
        </w:rPr>
      </w:pPr>
      <w:r>
        <w:rPr>
          <w:rFonts w:ascii="Arial" w:hAnsi="Arial" w:cs="Arial"/>
          <w:sz w:val="24"/>
        </w:rPr>
        <w:t xml:space="preserve">Assinatura, qualificação e </w:t>
      </w:r>
      <w:proofErr w:type="gramStart"/>
      <w:r>
        <w:rPr>
          <w:rFonts w:ascii="Arial" w:hAnsi="Arial" w:cs="Arial"/>
          <w:sz w:val="24"/>
        </w:rPr>
        <w:t>carimbo</w:t>
      </w:r>
      <w:proofErr w:type="gramEnd"/>
    </w:p>
    <w:p w:rsidR="003B7B25" w:rsidRDefault="003B7B25" w:rsidP="003B7B25">
      <w:pPr>
        <w:spacing w:after="0" w:line="240" w:lineRule="auto"/>
        <w:jc w:val="center"/>
        <w:rPr>
          <w:rFonts w:ascii="Arial" w:hAnsi="Arial" w:cs="Arial"/>
          <w:b/>
          <w:sz w:val="24"/>
        </w:rPr>
      </w:pPr>
      <w:r>
        <w:rPr>
          <w:rFonts w:ascii="Arial" w:hAnsi="Arial" w:cs="Arial"/>
          <w:sz w:val="24"/>
        </w:rPr>
        <w:t>(Representante Legal)</w:t>
      </w:r>
    </w:p>
    <w:p w:rsidR="003B7B25" w:rsidRDefault="003B7B25" w:rsidP="003B7B25">
      <w:pPr>
        <w:spacing w:after="0" w:line="240" w:lineRule="auto"/>
        <w:jc w:val="center"/>
        <w:rPr>
          <w:rFonts w:ascii="Arial" w:hAnsi="Arial" w:cs="Arial"/>
          <w:b/>
          <w:sz w:val="24"/>
        </w:rPr>
      </w:pPr>
    </w:p>
    <w:p w:rsidR="003B7B25" w:rsidRDefault="003B7B25" w:rsidP="003B7B25">
      <w:pPr>
        <w:spacing w:after="0" w:line="240" w:lineRule="auto"/>
        <w:jc w:val="center"/>
        <w:rPr>
          <w:rFonts w:ascii="Arial" w:hAnsi="Arial" w:cs="Arial"/>
          <w:b/>
          <w:sz w:val="36"/>
        </w:rPr>
      </w:pPr>
      <w:r>
        <w:rPr>
          <w:rFonts w:ascii="Arial" w:hAnsi="Arial" w:cs="Arial"/>
          <w:sz w:val="24"/>
        </w:rPr>
        <w:br w:type="page"/>
      </w:r>
      <w:r>
        <w:rPr>
          <w:rFonts w:ascii="Arial" w:hAnsi="Arial" w:cs="Arial"/>
          <w:b/>
          <w:sz w:val="36"/>
        </w:rPr>
        <w:lastRenderedPageBreak/>
        <w:t>ANEXO X</w:t>
      </w:r>
    </w:p>
    <w:p w:rsidR="003B7B25" w:rsidRDefault="003B7B25" w:rsidP="003B7B25">
      <w:pPr>
        <w:spacing w:after="0" w:line="240" w:lineRule="auto"/>
        <w:jc w:val="center"/>
        <w:rPr>
          <w:rFonts w:ascii="Arial" w:hAnsi="Arial" w:cs="Arial"/>
          <w:b/>
          <w:sz w:val="36"/>
        </w:rPr>
      </w:pPr>
    </w:p>
    <w:p w:rsidR="008C34C1" w:rsidRDefault="008C34C1" w:rsidP="008C34C1">
      <w:pPr>
        <w:spacing w:after="0" w:line="240" w:lineRule="auto"/>
        <w:jc w:val="center"/>
        <w:rPr>
          <w:rFonts w:ascii="Arial" w:hAnsi="Arial" w:cs="Arial"/>
          <w:b/>
          <w:sz w:val="24"/>
        </w:rPr>
      </w:pPr>
      <w:r>
        <w:rPr>
          <w:rFonts w:ascii="Arial" w:hAnsi="Arial" w:cs="Arial"/>
          <w:b/>
          <w:sz w:val="24"/>
        </w:rPr>
        <w:t xml:space="preserve">Licitação n° </w:t>
      </w:r>
      <w:r w:rsidR="00C35410">
        <w:rPr>
          <w:rFonts w:ascii="Arial" w:hAnsi="Arial" w:cs="Arial"/>
          <w:b/>
          <w:sz w:val="24"/>
        </w:rPr>
        <w:t>094/2020</w:t>
      </w:r>
    </w:p>
    <w:p w:rsidR="003B7B25" w:rsidRDefault="008C34C1" w:rsidP="008C34C1">
      <w:pPr>
        <w:spacing w:after="0" w:line="240" w:lineRule="auto"/>
        <w:jc w:val="center"/>
        <w:rPr>
          <w:rFonts w:ascii="Arial" w:hAnsi="Arial" w:cs="Arial"/>
          <w:b/>
          <w:sz w:val="24"/>
        </w:rPr>
      </w:pPr>
      <w:r>
        <w:rPr>
          <w:rFonts w:ascii="Arial" w:hAnsi="Arial" w:cs="Arial"/>
          <w:b/>
          <w:sz w:val="24"/>
        </w:rPr>
        <w:t xml:space="preserve">Modalidade de Pregão Presencial n° </w:t>
      </w:r>
      <w:r w:rsidR="00C35410">
        <w:rPr>
          <w:rFonts w:ascii="Arial" w:hAnsi="Arial" w:cs="Arial"/>
          <w:b/>
          <w:sz w:val="24"/>
        </w:rPr>
        <w:t>012/2020</w:t>
      </w:r>
    </w:p>
    <w:p w:rsidR="008C34C1" w:rsidRDefault="008C34C1" w:rsidP="008C34C1">
      <w:pPr>
        <w:spacing w:after="0" w:line="240" w:lineRule="auto"/>
        <w:jc w:val="center"/>
        <w:rPr>
          <w:rFonts w:ascii="Arial" w:hAnsi="Arial" w:cs="Arial"/>
          <w:b/>
          <w:sz w:val="24"/>
        </w:rPr>
      </w:pPr>
    </w:p>
    <w:p w:rsidR="00DD7A6E" w:rsidRPr="00DD7A6E" w:rsidRDefault="00DD7A6E" w:rsidP="00DD7A6E">
      <w:pPr>
        <w:jc w:val="center"/>
        <w:rPr>
          <w:rFonts w:ascii="Arial" w:hAnsi="Arial" w:cs="Arial"/>
          <w:b/>
          <w:sz w:val="24"/>
          <w:szCs w:val="24"/>
        </w:rPr>
      </w:pPr>
      <w:r w:rsidRPr="00DD7A6E">
        <w:rPr>
          <w:rFonts w:ascii="Arial" w:hAnsi="Arial" w:cs="Arial"/>
          <w:b/>
          <w:sz w:val="24"/>
          <w:szCs w:val="24"/>
        </w:rPr>
        <w:t xml:space="preserve">TERMO DE REFERENCIA </w:t>
      </w:r>
    </w:p>
    <w:p w:rsidR="00DD7A6E" w:rsidRPr="00FB2E5D" w:rsidRDefault="00DD7A6E" w:rsidP="00DD7A6E">
      <w:pPr>
        <w:spacing w:after="0" w:line="240" w:lineRule="auto"/>
        <w:jc w:val="both"/>
        <w:rPr>
          <w:rFonts w:ascii="Arial" w:hAnsi="Arial" w:cs="Arial"/>
          <w:b/>
          <w:sz w:val="24"/>
          <w:szCs w:val="24"/>
        </w:rPr>
      </w:pPr>
      <w:r w:rsidRPr="00FB2E5D">
        <w:rPr>
          <w:rFonts w:ascii="Arial" w:hAnsi="Arial" w:cs="Arial"/>
          <w:b/>
          <w:sz w:val="24"/>
          <w:szCs w:val="24"/>
        </w:rPr>
        <w:t>1 – OBJETO</w:t>
      </w:r>
    </w:p>
    <w:p w:rsidR="00DD7A6E" w:rsidRPr="00FB2E5D" w:rsidRDefault="00177F0A" w:rsidP="00DD7A6E">
      <w:pPr>
        <w:spacing w:after="0" w:line="240" w:lineRule="auto"/>
        <w:jc w:val="both"/>
        <w:rPr>
          <w:rFonts w:ascii="Arial" w:hAnsi="Arial" w:cs="Arial"/>
          <w:sz w:val="24"/>
          <w:szCs w:val="24"/>
        </w:rPr>
      </w:pPr>
      <w:r w:rsidRPr="00FB2E5D">
        <w:rPr>
          <w:rFonts w:ascii="Arial" w:hAnsi="Arial" w:cs="Arial"/>
          <w:sz w:val="24"/>
          <w:szCs w:val="24"/>
        </w:rPr>
        <w:t>Contratação de interessados no fornecimento combustíveis para frota do Município</w:t>
      </w:r>
      <w:r w:rsidR="00DD7A6E" w:rsidRPr="00FB2E5D">
        <w:rPr>
          <w:rFonts w:ascii="Arial" w:hAnsi="Arial" w:cs="Arial"/>
          <w:sz w:val="24"/>
          <w:szCs w:val="24"/>
        </w:rPr>
        <w:t>.</w:t>
      </w:r>
    </w:p>
    <w:p w:rsidR="00DD7A6E" w:rsidRPr="00FB2E5D" w:rsidRDefault="00DD7A6E" w:rsidP="00DD7A6E">
      <w:pPr>
        <w:spacing w:after="0" w:line="240" w:lineRule="auto"/>
        <w:jc w:val="both"/>
        <w:rPr>
          <w:rFonts w:ascii="Arial" w:hAnsi="Arial" w:cs="Arial"/>
          <w:b/>
          <w:sz w:val="24"/>
          <w:szCs w:val="24"/>
        </w:rPr>
      </w:pPr>
    </w:p>
    <w:p w:rsidR="00DD7A6E" w:rsidRPr="00FB2E5D" w:rsidRDefault="00DD7A6E" w:rsidP="00DD7A6E">
      <w:pPr>
        <w:spacing w:after="0" w:line="240" w:lineRule="auto"/>
        <w:jc w:val="both"/>
        <w:rPr>
          <w:rFonts w:ascii="Arial" w:hAnsi="Arial" w:cs="Arial"/>
          <w:b/>
          <w:sz w:val="24"/>
          <w:szCs w:val="24"/>
        </w:rPr>
      </w:pPr>
      <w:r w:rsidRPr="00FB2E5D">
        <w:rPr>
          <w:rFonts w:ascii="Arial" w:hAnsi="Arial" w:cs="Arial"/>
          <w:b/>
          <w:sz w:val="24"/>
          <w:szCs w:val="24"/>
        </w:rPr>
        <w:t>2 – JUSTIFICATIVA</w:t>
      </w:r>
    </w:p>
    <w:p w:rsidR="004379EF" w:rsidRPr="00FB2E5D" w:rsidRDefault="00177F0A" w:rsidP="007B0FA0">
      <w:pPr>
        <w:spacing w:after="0" w:line="240" w:lineRule="auto"/>
        <w:jc w:val="both"/>
        <w:rPr>
          <w:rFonts w:ascii="Arial" w:hAnsi="Arial" w:cs="Arial"/>
          <w:sz w:val="24"/>
          <w:szCs w:val="24"/>
        </w:rPr>
      </w:pPr>
      <w:r w:rsidRPr="00FB2E5D">
        <w:rPr>
          <w:rFonts w:ascii="Arial" w:hAnsi="Arial" w:cs="Arial"/>
          <w:sz w:val="24"/>
          <w:szCs w:val="24"/>
        </w:rPr>
        <w:t xml:space="preserve">A contratação de empresa </w:t>
      </w:r>
      <w:r w:rsidR="00845D26" w:rsidRPr="00FB2E5D">
        <w:rPr>
          <w:rFonts w:ascii="Arial" w:hAnsi="Arial" w:cs="Arial"/>
          <w:sz w:val="24"/>
          <w:szCs w:val="24"/>
        </w:rPr>
        <w:t xml:space="preserve">se justifica face à necessidade de abastecimento da Frota Municipal da </w:t>
      </w:r>
      <w:r w:rsidRPr="00FB2E5D">
        <w:rPr>
          <w:rFonts w:ascii="Arial" w:hAnsi="Arial" w:cs="Arial"/>
          <w:sz w:val="24"/>
          <w:szCs w:val="24"/>
        </w:rPr>
        <w:t xml:space="preserve">Prefeitura de </w:t>
      </w:r>
      <w:r w:rsidR="000C4FA8">
        <w:rPr>
          <w:rFonts w:ascii="Arial" w:hAnsi="Arial" w:cs="Arial"/>
          <w:sz w:val="24"/>
          <w:szCs w:val="24"/>
        </w:rPr>
        <w:t>GUARARÁ</w:t>
      </w:r>
      <w:r w:rsidRPr="00FB2E5D">
        <w:rPr>
          <w:rFonts w:ascii="Arial" w:hAnsi="Arial" w:cs="Arial"/>
          <w:sz w:val="24"/>
          <w:szCs w:val="24"/>
        </w:rPr>
        <w:t xml:space="preserve">/MG, </w:t>
      </w:r>
      <w:r w:rsidR="004379EF" w:rsidRPr="00FB2E5D">
        <w:rPr>
          <w:rFonts w:ascii="Arial" w:hAnsi="Arial" w:cs="Arial"/>
          <w:sz w:val="24"/>
          <w:szCs w:val="24"/>
        </w:rPr>
        <w:t xml:space="preserve">fundamental </w:t>
      </w:r>
      <w:r w:rsidRPr="00FB2E5D">
        <w:rPr>
          <w:rFonts w:ascii="Arial" w:hAnsi="Arial" w:cs="Arial"/>
          <w:sz w:val="24"/>
          <w:szCs w:val="24"/>
        </w:rPr>
        <w:t xml:space="preserve">para deslocamento dos servidores </w:t>
      </w:r>
      <w:r w:rsidR="00845D26" w:rsidRPr="00FB2E5D">
        <w:rPr>
          <w:rFonts w:ascii="Arial" w:hAnsi="Arial" w:cs="Arial"/>
          <w:sz w:val="24"/>
          <w:szCs w:val="24"/>
        </w:rPr>
        <w:t>e</w:t>
      </w:r>
      <w:r w:rsidRPr="00FB2E5D">
        <w:rPr>
          <w:rFonts w:ascii="Arial" w:hAnsi="Arial" w:cs="Arial"/>
          <w:sz w:val="24"/>
          <w:szCs w:val="24"/>
        </w:rPr>
        <w:t xml:space="preserve"> </w:t>
      </w:r>
      <w:r w:rsidR="004379EF" w:rsidRPr="00FB2E5D">
        <w:rPr>
          <w:rFonts w:ascii="Arial" w:hAnsi="Arial" w:cs="Arial"/>
          <w:sz w:val="24"/>
          <w:szCs w:val="24"/>
        </w:rPr>
        <w:t xml:space="preserve">munícipes quando da execução </w:t>
      </w:r>
      <w:r w:rsidR="008C34C1">
        <w:rPr>
          <w:rFonts w:ascii="Arial" w:hAnsi="Arial" w:cs="Arial"/>
          <w:sz w:val="24"/>
          <w:szCs w:val="24"/>
        </w:rPr>
        <w:t>de serviços públicos essenciais</w:t>
      </w:r>
      <w:r w:rsidR="004379EF" w:rsidRPr="00FB2E5D">
        <w:rPr>
          <w:rFonts w:ascii="Arial" w:hAnsi="Arial" w:cs="Arial"/>
          <w:sz w:val="24"/>
          <w:szCs w:val="24"/>
        </w:rPr>
        <w:t>.</w:t>
      </w:r>
    </w:p>
    <w:p w:rsidR="00DD7A6E" w:rsidRPr="00FB2E5D" w:rsidRDefault="004379EF" w:rsidP="007B0FA0">
      <w:pPr>
        <w:spacing w:after="0" w:line="240" w:lineRule="auto"/>
        <w:jc w:val="both"/>
        <w:rPr>
          <w:rFonts w:ascii="Arial" w:hAnsi="Arial" w:cs="Arial"/>
          <w:sz w:val="24"/>
          <w:szCs w:val="24"/>
        </w:rPr>
      </w:pPr>
      <w:r w:rsidRPr="00FB2E5D">
        <w:rPr>
          <w:rFonts w:ascii="Arial" w:hAnsi="Arial" w:cs="Arial"/>
          <w:sz w:val="24"/>
          <w:szCs w:val="24"/>
        </w:rPr>
        <w:t xml:space="preserve">Considerando </w:t>
      </w:r>
      <w:r w:rsidR="00177F0A" w:rsidRPr="00FB2E5D">
        <w:rPr>
          <w:rFonts w:ascii="Arial" w:hAnsi="Arial" w:cs="Arial"/>
          <w:sz w:val="24"/>
          <w:szCs w:val="24"/>
        </w:rPr>
        <w:t xml:space="preserve">desta forma, a prestação de serviço </w:t>
      </w:r>
      <w:r w:rsidR="00845D26" w:rsidRPr="00FB2E5D">
        <w:rPr>
          <w:rFonts w:ascii="Arial" w:hAnsi="Arial" w:cs="Arial"/>
          <w:sz w:val="24"/>
          <w:szCs w:val="24"/>
        </w:rPr>
        <w:t>será realizada nas</w:t>
      </w:r>
      <w:r w:rsidRPr="00FB2E5D">
        <w:rPr>
          <w:rFonts w:ascii="Arial" w:hAnsi="Arial" w:cs="Arial"/>
          <w:sz w:val="24"/>
          <w:szCs w:val="24"/>
        </w:rPr>
        <w:t xml:space="preserve"> diversas áreas</w:t>
      </w:r>
      <w:r w:rsidR="00726B5A" w:rsidRPr="00FB2E5D">
        <w:rPr>
          <w:rFonts w:ascii="Arial" w:hAnsi="Arial" w:cs="Arial"/>
          <w:sz w:val="24"/>
          <w:szCs w:val="24"/>
        </w:rPr>
        <w:t>:</w:t>
      </w:r>
      <w:r w:rsidR="008C34C1">
        <w:rPr>
          <w:rFonts w:ascii="Arial" w:hAnsi="Arial" w:cs="Arial"/>
          <w:sz w:val="24"/>
          <w:szCs w:val="24"/>
        </w:rPr>
        <w:t xml:space="preserve"> </w:t>
      </w:r>
      <w:r w:rsidR="00177F0A" w:rsidRPr="00FB2E5D">
        <w:rPr>
          <w:rFonts w:ascii="Arial" w:hAnsi="Arial" w:cs="Arial"/>
          <w:sz w:val="24"/>
          <w:szCs w:val="24"/>
        </w:rPr>
        <w:t>assistência social, saúde, educação, manutenção de vias públicas</w:t>
      </w:r>
      <w:r w:rsidR="00726B5A" w:rsidRPr="00FB2E5D">
        <w:rPr>
          <w:rFonts w:ascii="Arial" w:hAnsi="Arial" w:cs="Arial"/>
          <w:sz w:val="24"/>
          <w:szCs w:val="24"/>
        </w:rPr>
        <w:t>, esporte,</w:t>
      </w:r>
      <w:r w:rsidR="008C34C1">
        <w:rPr>
          <w:rFonts w:ascii="Arial" w:hAnsi="Arial" w:cs="Arial"/>
          <w:sz w:val="24"/>
          <w:szCs w:val="24"/>
        </w:rPr>
        <w:t xml:space="preserve"> </w:t>
      </w:r>
      <w:r w:rsidR="001F7B0F">
        <w:rPr>
          <w:rFonts w:ascii="Arial" w:hAnsi="Arial" w:cs="Arial"/>
          <w:sz w:val="24"/>
          <w:szCs w:val="24"/>
        </w:rPr>
        <w:t>meio ambiente</w:t>
      </w:r>
      <w:r w:rsidR="00726B5A" w:rsidRPr="00FB2E5D">
        <w:rPr>
          <w:rFonts w:ascii="Arial" w:hAnsi="Arial" w:cs="Arial"/>
          <w:sz w:val="24"/>
          <w:szCs w:val="24"/>
        </w:rPr>
        <w:t xml:space="preserve"> e outros</w:t>
      </w:r>
      <w:r w:rsidR="001F7B0F">
        <w:rPr>
          <w:rFonts w:ascii="Arial" w:hAnsi="Arial" w:cs="Arial"/>
          <w:sz w:val="24"/>
          <w:szCs w:val="24"/>
        </w:rPr>
        <w:t>.</w:t>
      </w:r>
      <w:r w:rsidR="00177F0A" w:rsidRPr="00FB2E5D">
        <w:rPr>
          <w:rFonts w:ascii="Arial" w:hAnsi="Arial" w:cs="Arial"/>
          <w:sz w:val="24"/>
          <w:szCs w:val="24"/>
        </w:rPr>
        <w:cr/>
      </w:r>
    </w:p>
    <w:p w:rsidR="00DD7A6E" w:rsidRDefault="00DD7A6E" w:rsidP="00DD7A6E">
      <w:pPr>
        <w:spacing w:after="0" w:line="240" w:lineRule="auto"/>
        <w:jc w:val="both"/>
        <w:rPr>
          <w:rFonts w:ascii="Arial" w:hAnsi="Arial" w:cs="Arial"/>
          <w:b/>
          <w:sz w:val="24"/>
          <w:szCs w:val="24"/>
        </w:rPr>
      </w:pPr>
      <w:r w:rsidRPr="00DD7A6E">
        <w:rPr>
          <w:rFonts w:ascii="Arial" w:hAnsi="Arial" w:cs="Arial"/>
          <w:b/>
          <w:sz w:val="24"/>
          <w:szCs w:val="24"/>
        </w:rPr>
        <w:t>3 – DO PAGAMENTO</w:t>
      </w:r>
    </w:p>
    <w:p w:rsidR="00DD7A6E" w:rsidRPr="00DD7A6E" w:rsidRDefault="00DD7A6E" w:rsidP="00DD7A6E">
      <w:pPr>
        <w:spacing w:after="0" w:line="240" w:lineRule="auto"/>
        <w:jc w:val="both"/>
        <w:rPr>
          <w:rFonts w:ascii="Arial" w:hAnsi="Arial" w:cs="Arial"/>
          <w:sz w:val="24"/>
          <w:szCs w:val="24"/>
        </w:rPr>
      </w:pPr>
      <w:r w:rsidRPr="00DD7A6E">
        <w:rPr>
          <w:rFonts w:ascii="Arial" w:hAnsi="Arial" w:cs="Arial"/>
          <w:sz w:val="24"/>
          <w:szCs w:val="24"/>
        </w:rPr>
        <w:t>O preço contratado será pago de acordo com a execução do objeto numa proporção direta ao percentual concluído ou fornecido.</w:t>
      </w:r>
    </w:p>
    <w:p w:rsidR="00DD7A6E" w:rsidRPr="00DD7A6E" w:rsidRDefault="007B0FA0" w:rsidP="00DD7A6E">
      <w:pPr>
        <w:spacing w:after="0" w:line="240" w:lineRule="auto"/>
        <w:jc w:val="both"/>
        <w:rPr>
          <w:rFonts w:ascii="Arial" w:hAnsi="Arial" w:cs="Arial"/>
          <w:sz w:val="24"/>
          <w:szCs w:val="24"/>
        </w:rPr>
      </w:pPr>
      <w:proofErr w:type="gramStart"/>
      <w:r>
        <w:rPr>
          <w:rFonts w:ascii="Arial" w:hAnsi="Arial" w:cs="Arial"/>
          <w:sz w:val="24"/>
          <w:szCs w:val="24"/>
        </w:rPr>
        <w:t>A critério</w:t>
      </w:r>
      <w:proofErr w:type="gramEnd"/>
      <w:r w:rsidR="00DD7A6E" w:rsidRPr="00DD7A6E">
        <w:rPr>
          <w:rFonts w:ascii="Arial" w:hAnsi="Arial" w:cs="Arial"/>
          <w:sz w:val="24"/>
          <w:szCs w:val="24"/>
        </w:rPr>
        <w:t xml:space="preserve"> exclusivo do MUNICÍPIO, o pagamento poderá ocorrer em até 30 dias a partir do aceite do documento fiscal pela administração, mediante crédito em conta corrente de titularidade dos fornecedores e prestadores de serviços devidamente identificados.</w:t>
      </w:r>
    </w:p>
    <w:p w:rsidR="00DD7A6E" w:rsidRPr="00DD7A6E" w:rsidRDefault="00DD7A6E" w:rsidP="00DD7A6E">
      <w:pPr>
        <w:spacing w:after="0" w:line="240" w:lineRule="auto"/>
        <w:jc w:val="both"/>
        <w:rPr>
          <w:rFonts w:ascii="Arial" w:hAnsi="Arial" w:cs="Arial"/>
          <w:sz w:val="24"/>
          <w:szCs w:val="24"/>
        </w:rPr>
      </w:pPr>
      <w:r w:rsidRPr="00DD7A6E">
        <w:rPr>
          <w:rFonts w:ascii="Arial" w:hAnsi="Arial" w:cs="Arial"/>
          <w:sz w:val="24"/>
          <w:szCs w:val="24"/>
        </w:rPr>
        <w:t>Na eventualidade de o CONTRATADO paralisar a execução do objeto, por qualquer motivo, também serão sustados os pagamentos ainda não realizados.</w:t>
      </w:r>
    </w:p>
    <w:p w:rsidR="00DD7A6E" w:rsidRPr="00DD7A6E" w:rsidRDefault="00DD7A6E" w:rsidP="00DD7A6E">
      <w:pPr>
        <w:spacing w:after="0" w:line="240" w:lineRule="auto"/>
        <w:jc w:val="both"/>
        <w:rPr>
          <w:rFonts w:ascii="Arial" w:hAnsi="Arial" w:cs="Arial"/>
          <w:b/>
          <w:sz w:val="24"/>
          <w:szCs w:val="24"/>
        </w:rPr>
      </w:pPr>
    </w:p>
    <w:p w:rsidR="00DD7A6E" w:rsidRDefault="00DD7A6E" w:rsidP="00DD7A6E">
      <w:pPr>
        <w:spacing w:after="0" w:line="240" w:lineRule="auto"/>
        <w:jc w:val="both"/>
        <w:rPr>
          <w:rFonts w:ascii="Arial" w:hAnsi="Arial" w:cs="Arial"/>
          <w:b/>
          <w:sz w:val="24"/>
          <w:szCs w:val="24"/>
        </w:rPr>
      </w:pPr>
      <w:r w:rsidRPr="00DD7A6E">
        <w:rPr>
          <w:rFonts w:ascii="Arial" w:hAnsi="Arial" w:cs="Arial"/>
          <w:b/>
          <w:sz w:val="24"/>
          <w:szCs w:val="24"/>
        </w:rPr>
        <w:t>4 – DAS OBRIGAÇÕES DA EMPRESA</w:t>
      </w:r>
    </w:p>
    <w:p w:rsidR="00DD7A6E" w:rsidRPr="00DD7A6E" w:rsidRDefault="00DD7A6E" w:rsidP="00DD7A6E">
      <w:pPr>
        <w:spacing w:after="0" w:line="240" w:lineRule="auto"/>
        <w:jc w:val="both"/>
        <w:rPr>
          <w:rFonts w:ascii="Arial" w:hAnsi="Arial" w:cs="Arial"/>
          <w:sz w:val="24"/>
          <w:szCs w:val="24"/>
        </w:rPr>
      </w:pPr>
      <w:r w:rsidRPr="00DD7A6E">
        <w:rPr>
          <w:rFonts w:ascii="Arial" w:hAnsi="Arial" w:cs="Arial"/>
          <w:sz w:val="24"/>
          <w:szCs w:val="24"/>
        </w:rPr>
        <w:t>A CONTRATADA assume por força do presente instrumento a responsabilidade de indenizar o CONTRATANTE dos danos ou prejuízos, inclusive causados a terceiros, em razão de defeitos, erros, falhas e outras irregularidades provenientes de negligência, desídia, má fé ou imperfeição do material, peça ou mão de obra empregada, que tornarem objeto contratado impróprio a finalidades a que se destinam; tudo isso sem prejuízo da responsabilidade criminal cabível.</w:t>
      </w:r>
    </w:p>
    <w:p w:rsidR="00DD7A6E" w:rsidRDefault="00DD7A6E" w:rsidP="00DD7A6E">
      <w:pPr>
        <w:spacing w:after="0" w:line="240" w:lineRule="auto"/>
        <w:jc w:val="both"/>
        <w:rPr>
          <w:rFonts w:ascii="Arial" w:hAnsi="Arial" w:cs="Arial"/>
          <w:sz w:val="24"/>
          <w:szCs w:val="24"/>
        </w:rPr>
      </w:pPr>
      <w:r w:rsidRPr="00DD7A6E">
        <w:rPr>
          <w:rFonts w:ascii="Arial" w:hAnsi="Arial" w:cs="Arial"/>
          <w:sz w:val="24"/>
          <w:szCs w:val="24"/>
        </w:rPr>
        <w:t>Além das responsabilidades previstas nesta cláusula, obriga-se, ainda, o CONTRATADO a:</w:t>
      </w:r>
    </w:p>
    <w:p w:rsidR="00DD7A6E" w:rsidRPr="00DD7A6E" w:rsidRDefault="00FB2E5D" w:rsidP="003A7B79">
      <w:pPr>
        <w:spacing w:after="0" w:line="240" w:lineRule="auto"/>
        <w:jc w:val="both"/>
        <w:rPr>
          <w:rFonts w:ascii="Arial" w:hAnsi="Arial" w:cs="Arial"/>
          <w:sz w:val="24"/>
          <w:szCs w:val="24"/>
        </w:rPr>
      </w:pPr>
      <w:r>
        <w:rPr>
          <w:rFonts w:ascii="Arial" w:hAnsi="Arial" w:cs="Arial"/>
          <w:b/>
          <w:color w:val="FF0000"/>
          <w:sz w:val="24"/>
        </w:rPr>
        <w:t xml:space="preserve">      </w:t>
      </w:r>
      <w:r w:rsidR="00DD7A6E" w:rsidRPr="00DD7A6E">
        <w:rPr>
          <w:rFonts w:ascii="Arial" w:hAnsi="Arial" w:cs="Arial"/>
          <w:sz w:val="24"/>
          <w:szCs w:val="24"/>
        </w:rPr>
        <w:t xml:space="preserve">     </w:t>
      </w:r>
    </w:p>
    <w:p w:rsidR="00DD7A6E" w:rsidRDefault="00605989" w:rsidP="00DD7A6E">
      <w:pPr>
        <w:spacing w:after="0" w:line="240" w:lineRule="auto"/>
        <w:jc w:val="both"/>
        <w:rPr>
          <w:rFonts w:ascii="Arial" w:hAnsi="Arial" w:cs="Arial"/>
          <w:b/>
          <w:sz w:val="24"/>
          <w:szCs w:val="24"/>
        </w:rPr>
      </w:pPr>
      <w:r>
        <w:rPr>
          <w:rFonts w:ascii="Arial" w:hAnsi="Arial" w:cs="Arial"/>
          <w:b/>
          <w:sz w:val="24"/>
          <w:szCs w:val="24"/>
        </w:rPr>
        <w:t>5</w:t>
      </w:r>
      <w:r w:rsidR="00DD7A6E" w:rsidRPr="00DD7A6E">
        <w:rPr>
          <w:rFonts w:ascii="Arial" w:hAnsi="Arial" w:cs="Arial"/>
          <w:b/>
          <w:sz w:val="24"/>
          <w:szCs w:val="24"/>
        </w:rPr>
        <w:t xml:space="preserve"> – DAS OBRIGAÇÕES DA PREFEITURA</w:t>
      </w:r>
    </w:p>
    <w:p w:rsidR="00DD7A6E" w:rsidRPr="00DD7A6E" w:rsidRDefault="00DD7A6E" w:rsidP="007B0FA0">
      <w:pPr>
        <w:spacing w:after="0" w:line="240" w:lineRule="auto"/>
        <w:jc w:val="both"/>
        <w:rPr>
          <w:rFonts w:ascii="Arial" w:hAnsi="Arial" w:cs="Arial"/>
          <w:sz w:val="24"/>
          <w:szCs w:val="24"/>
        </w:rPr>
      </w:pPr>
      <w:r w:rsidRPr="00DD7A6E">
        <w:rPr>
          <w:rFonts w:ascii="Arial" w:hAnsi="Arial" w:cs="Arial"/>
          <w:sz w:val="24"/>
          <w:szCs w:val="24"/>
        </w:rPr>
        <w:t>Efetuar os pagamentos nos respectivos vencimentos.</w:t>
      </w:r>
    </w:p>
    <w:p w:rsidR="00DD7A6E" w:rsidRDefault="00DD7A6E" w:rsidP="007B0FA0">
      <w:pPr>
        <w:spacing w:after="0" w:line="240" w:lineRule="auto"/>
        <w:jc w:val="both"/>
        <w:rPr>
          <w:rFonts w:ascii="Arial" w:hAnsi="Arial" w:cs="Arial"/>
          <w:sz w:val="24"/>
          <w:szCs w:val="24"/>
        </w:rPr>
      </w:pPr>
      <w:r w:rsidRPr="00DD7A6E">
        <w:rPr>
          <w:rFonts w:ascii="Arial" w:hAnsi="Arial" w:cs="Arial"/>
          <w:sz w:val="24"/>
          <w:szCs w:val="24"/>
        </w:rPr>
        <w:t>Atender às condições de sua responsabilidade previstas nos documentos, que, como anexos, integram este instrumento.</w:t>
      </w:r>
    </w:p>
    <w:p w:rsidR="003A7B79" w:rsidRDefault="003A7B79" w:rsidP="007B0FA0">
      <w:pPr>
        <w:spacing w:after="0" w:line="240" w:lineRule="auto"/>
        <w:jc w:val="both"/>
        <w:rPr>
          <w:rFonts w:ascii="Arial" w:hAnsi="Arial" w:cs="Arial"/>
          <w:sz w:val="24"/>
          <w:szCs w:val="24"/>
        </w:rPr>
      </w:pPr>
      <w:r>
        <w:rPr>
          <w:rFonts w:ascii="Arial" w:hAnsi="Arial" w:cs="Arial"/>
          <w:sz w:val="24"/>
          <w:szCs w:val="24"/>
        </w:rPr>
        <w:t>Fiscalizar a execução do contrato bem como o fornecimento de produtos e abastecimento.</w:t>
      </w:r>
    </w:p>
    <w:p w:rsidR="003A7B79" w:rsidRPr="00DD7A6E" w:rsidRDefault="003A7B79" w:rsidP="007B0FA0">
      <w:pPr>
        <w:spacing w:after="0" w:line="240" w:lineRule="auto"/>
        <w:jc w:val="both"/>
        <w:rPr>
          <w:rFonts w:ascii="Arial" w:hAnsi="Arial" w:cs="Arial"/>
          <w:sz w:val="24"/>
          <w:szCs w:val="24"/>
        </w:rPr>
      </w:pPr>
      <w:r>
        <w:rPr>
          <w:rFonts w:ascii="Arial" w:hAnsi="Arial" w:cs="Arial"/>
          <w:sz w:val="24"/>
          <w:szCs w:val="24"/>
        </w:rPr>
        <w:t>Definir o respon</w:t>
      </w:r>
      <w:r w:rsidR="004379EF">
        <w:rPr>
          <w:rFonts w:ascii="Arial" w:hAnsi="Arial" w:cs="Arial"/>
          <w:sz w:val="24"/>
          <w:szCs w:val="24"/>
        </w:rPr>
        <w:t>sável pela fiscalização dos serviços bem como pela emissão das autorizações de abastecimento.</w:t>
      </w:r>
    </w:p>
    <w:p w:rsidR="00DD7A6E" w:rsidRPr="00DD7A6E" w:rsidRDefault="00DD7A6E" w:rsidP="00DD7A6E">
      <w:pPr>
        <w:spacing w:after="0" w:line="240" w:lineRule="auto"/>
        <w:jc w:val="both"/>
        <w:rPr>
          <w:rFonts w:ascii="Arial" w:hAnsi="Arial" w:cs="Arial"/>
          <w:b/>
          <w:sz w:val="24"/>
          <w:szCs w:val="24"/>
        </w:rPr>
      </w:pPr>
    </w:p>
    <w:p w:rsidR="003A7B79" w:rsidRPr="00DD7A6E" w:rsidRDefault="00DD7A6E" w:rsidP="00DD7A6E">
      <w:pPr>
        <w:spacing w:after="0" w:line="240" w:lineRule="auto"/>
        <w:jc w:val="both"/>
        <w:rPr>
          <w:rFonts w:ascii="Arial" w:hAnsi="Arial" w:cs="Arial"/>
          <w:b/>
          <w:sz w:val="24"/>
          <w:szCs w:val="24"/>
        </w:rPr>
      </w:pPr>
      <w:r w:rsidRPr="00DD7A6E">
        <w:rPr>
          <w:rFonts w:ascii="Arial" w:hAnsi="Arial" w:cs="Arial"/>
          <w:b/>
          <w:sz w:val="24"/>
          <w:szCs w:val="24"/>
        </w:rPr>
        <w:lastRenderedPageBreak/>
        <w:t>7 – DA FISCALIZAÇÃO DOS SERVIÇOS</w:t>
      </w:r>
      <w:r w:rsidR="003A7B79">
        <w:rPr>
          <w:rFonts w:ascii="Arial" w:hAnsi="Arial" w:cs="Arial"/>
          <w:b/>
          <w:sz w:val="24"/>
          <w:szCs w:val="24"/>
        </w:rPr>
        <w:t>:</w:t>
      </w:r>
    </w:p>
    <w:p w:rsidR="00DD7A6E" w:rsidRPr="00DD7A6E" w:rsidRDefault="00DD7A6E" w:rsidP="00DD7A6E">
      <w:pPr>
        <w:spacing w:after="0" w:line="240" w:lineRule="auto"/>
        <w:jc w:val="both"/>
        <w:rPr>
          <w:rFonts w:ascii="Arial" w:hAnsi="Arial" w:cs="Arial"/>
          <w:sz w:val="24"/>
          <w:szCs w:val="24"/>
        </w:rPr>
      </w:pPr>
      <w:r w:rsidRPr="00DD7A6E">
        <w:rPr>
          <w:rFonts w:ascii="Arial" w:hAnsi="Arial" w:cs="Arial"/>
          <w:sz w:val="24"/>
          <w:szCs w:val="24"/>
        </w:rPr>
        <w:t>O objeto licitado será fiscalizado por servidor ou empresa expressamente designado pelo MUNICÍPIO, que, entre outras atribuições, atestará a realização do objeto em conformidade com o previsto neste instrumento.</w:t>
      </w:r>
    </w:p>
    <w:p w:rsidR="00DD7A6E" w:rsidRPr="00DD7A6E" w:rsidRDefault="00DD7A6E" w:rsidP="00DD7A6E">
      <w:pPr>
        <w:spacing w:after="0" w:line="240" w:lineRule="auto"/>
        <w:jc w:val="both"/>
        <w:rPr>
          <w:rFonts w:ascii="Arial" w:hAnsi="Arial" w:cs="Arial"/>
          <w:sz w:val="24"/>
          <w:szCs w:val="24"/>
        </w:rPr>
      </w:pPr>
      <w:r w:rsidRPr="00DD7A6E">
        <w:rPr>
          <w:rFonts w:ascii="Arial" w:hAnsi="Arial" w:cs="Arial"/>
          <w:sz w:val="24"/>
          <w:szCs w:val="24"/>
        </w:rPr>
        <w:t>A FISCALIZAÇÃO fica impedida de atestar a realização do objeto fora das especificações técnicas estabelecidas, sem prejuízo das exigências estabelecidas pelos órgãos oficiais que fiscalizam o segmento.</w:t>
      </w:r>
    </w:p>
    <w:p w:rsidR="00DD7A6E" w:rsidRPr="00DD7A6E" w:rsidRDefault="00DD7A6E" w:rsidP="00DD7A6E">
      <w:pPr>
        <w:spacing w:after="0" w:line="240" w:lineRule="auto"/>
        <w:jc w:val="both"/>
        <w:rPr>
          <w:rFonts w:ascii="Arial" w:hAnsi="Arial" w:cs="Arial"/>
          <w:sz w:val="24"/>
          <w:szCs w:val="24"/>
        </w:rPr>
      </w:pPr>
      <w:r w:rsidRPr="00DD7A6E">
        <w:rPr>
          <w:rFonts w:ascii="Arial" w:hAnsi="Arial" w:cs="Arial"/>
          <w:sz w:val="24"/>
          <w:szCs w:val="24"/>
        </w:rPr>
        <w:t>O objeto realizado em desacordo com as especificações previstas no item anterior, não impede a ação fiscal posterior e a retenção de pagamentos.</w:t>
      </w:r>
    </w:p>
    <w:p w:rsidR="00DD7A6E" w:rsidRPr="00DD7A6E" w:rsidRDefault="00DD7A6E" w:rsidP="00DD7A6E">
      <w:pPr>
        <w:spacing w:after="0" w:line="240" w:lineRule="auto"/>
        <w:jc w:val="both"/>
        <w:rPr>
          <w:rFonts w:ascii="Arial" w:hAnsi="Arial" w:cs="Arial"/>
          <w:sz w:val="24"/>
          <w:szCs w:val="24"/>
        </w:rPr>
      </w:pPr>
      <w:r w:rsidRPr="00DD7A6E">
        <w:rPr>
          <w:rFonts w:ascii="Arial" w:hAnsi="Arial" w:cs="Arial"/>
          <w:sz w:val="24"/>
          <w:szCs w:val="24"/>
        </w:rPr>
        <w:t>A FISCALIZAÇÃO fica impedida de encaminhar para pagamento documentos de cobrança (duplicata, nota fiscal ou similar) que não atendam rigorosamente às condições previstas neste instrumento e na legislação, sendo certo que qualquer tolerância ou mesmo a inobservância do procedimento ora estabelecido não representará novação ou alteração do que ficou pactuado.</w:t>
      </w:r>
    </w:p>
    <w:p w:rsidR="00DD7A6E" w:rsidRPr="00DD7A6E" w:rsidRDefault="00DD7A6E" w:rsidP="00DD7A6E">
      <w:pPr>
        <w:spacing w:after="0" w:line="240" w:lineRule="auto"/>
        <w:jc w:val="both"/>
        <w:rPr>
          <w:rFonts w:ascii="Arial" w:hAnsi="Arial" w:cs="Arial"/>
          <w:sz w:val="24"/>
          <w:szCs w:val="24"/>
        </w:rPr>
      </w:pPr>
      <w:r w:rsidRPr="00DD7A6E">
        <w:rPr>
          <w:rFonts w:ascii="Arial" w:hAnsi="Arial" w:cs="Arial"/>
          <w:sz w:val="24"/>
          <w:szCs w:val="24"/>
        </w:rPr>
        <w:t>Qualquer entendimento entre a FISCALIZAÇÃO e o CONTRATADO será sempre por escrito, não sendo levada em consideração, para nenhum efeito, qualquer alegação fundada em ordens ou declarações verbais.</w:t>
      </w:r>
    </w:p>
    <w:p w:rsidR="00DD7A6E" w:rsidRPr="00DD7A6E" w:rsidRDefault="00DD7A6E" w:rsidP="00DD7A6E">
      <w:pPr>
        <w:spacing w:after="0" w:line="240" w:lineRule="auto"/>
        <w:jc w:val="both"/>
        <w:rPr>
          <w:rFonts w:ascii="Arial" w:hAnsi="Arial" w:cs="Arial"/>
          <w:sz w:val="24"/>
          <w:szCs w:val="24"/>
        </w:rPr>
      </w:pPr>
      <w:r w:rsidRPr="00DD7A6E">
        <w:rPr>
          <w:rFonts w:ascii="Arial" w:hAnsi="Arial" w:cs="Arial"/>
          <w:sz w:val="24"/>
          <w:szCs w:val="24"/>
        </w:rPr>
        <w:t xml:space="preserve">A FISCALIZAÇÃO é exercida no interesse do MUNICÍPIO e não exclui ou reduz a responsabilidade exclusiva do CONTRATADO, inclusive perante terceiros, por quaisquer irregularidades, as quais, se verificadas, não implicarão em </w:t>
      </w:r>
      <w:proofErr w:type="gramStart"/>
      <w:r w:rsidRPr="00DD7A6E">
        <w:rPr>
          <w:rFonts w:ascii="Arial" w:hAnsi="Arial" w:cs="Arial"/>
          <w:sz w:val="24"/>
          <w:szCs w:val="24"/>
        </w:rPr>
        <w:t>co-responsabilidade</w:t>
      </w:r>
      <w:proofErr w:type="gramEnd"/>
      <w:r w:rsidRPr="00DD7A6E">
        <w:rPr>
          <w:rFonts w:ascii="Arial" w:hAnsi="Arial" w:cs="Arial"/>
          <w:sz w:val="24"/>
          <w:szCs w:val="24"/>
        </w:rPr>
        <w:t xml:space="preserve"> do MUNICÍPIO ou de seus prepostos.</w:t>
      </w:r>
    </w:p>
    <w:p w:rsidR="00DD7A6E" w:rsidRDefault="00DD7A6E" w:rsidP="00DD7A6E">
      <w:pPr>
        <w:spacing w:after="0" w:line="240" w:lineRule="auto"/>
        <w:jc w:val="both"/>
        <w:rPr>
          <w:rFonts w:ascii="Arial" w:hAnsi="Arial" w:cs="Arial"/>
          <w:sz w:val="24"/>
          <w:szCs w:val="24"/>
        </w:rPr>
      </w:pPr>
      <w:r w:rsidRPr="00DD7A6E">
        <w:rPr>
          <w:rFonts w:ascii="Arial" w:hAnsi="Arial" w:cs="Arial"/>
          <w:sz w:val="24"/>
          <w:szCs w:val="24"/>
        </w:rPr>
        <w:t>A atuação ou ausência total ou parcial da fiscalização em nada diminui a responsabilidade da CONTRATADA na execução do objeto.</w:t>
      </w:r>
    </w:p>
    <w:p w:rsidR="00FB2E5D" w:rsidRDefault="00FB2E5D" w:rsidP="00DD7A6E">
      <w:pPr>
        <w:spacing w:after="0" w:line="240" w:lineRule="auto"/>
        <w:jc w:val="both"/>
        <w:rPr>
          <w:rFonts w:ascii="Arial" w:hAnsi="Arial" w:cs="Arial"/>
          <w:sz w:val="24"/>
          <w:szCs w:val="24"/>
        </w:rPr>
      </w:pPr>
    </w:p>
    <w:p w:rsidR="00FB2E5D" w:rsidRPr="00FB2E5D" w:rsidRDefault="007B0FA0" w:rsidP="00DD7A6E">
      <w:pPr>
        <w:spacing w:after="0" w:line="240" w:lineRule="auto"/>
        <w:jc w:val="both"/>
        <w:rPr>
          <w:rFonts w:ascii="Arial" w:hAnsi="Arial" w:cs="Arial"/>
          <w:b/>
          <w:sz w:val="24"/>
          <w:szCs w:val="24"/>
        </w:rPr>
      </w:pPr>
      <w:r>
        <w:rPr>
          <w:rFonts w:ascii="Arial" w:hAnsi="Arial" w:cs="Arial"/>
          <w:b/>
          <w:sz w:val="24"/>
          <w:szCs w:val="24"/>
        </w:rPr>
        <w:t>7.1</w:t>
      </w:r>
      <w:r w:rsidR="003A7B79" w:rsidRPr="00FB2E5D">
        <w:rPr>
          <w:rFonts w:ascii="Arial" w:hAnsi="Arial" w:cs="Arial"/>
          <w:b/>
          <w:sz w:val="24"/>
          <w:szCs w:val="24"/>
        </w:rPr>
        <w:t xml:space="preserve"> Da fiscalização do abastecimento</w:t>
      </w:r>
      <w:r w:rsidR="00FB2E5D">
        <w:rPr>
          <w:rFonts w:ascii="Arial" w:hAnsi="Arial" w:cs="Arial"/>
          <w:b/>
          <w:sz w:val="24"/>
          <w:szCs w:val="24"/>
        </w:rPr>
        <w:t xml:space="preserve">: </w:t>
      </w:r>
    </w:p>
    <w:p w:rsidR="003A7B79" w:rsidRPr="00FB2E5D" w:rsidRDefault="003A7B79" w:rsidP="003A7B79">
      <w:pPr>
        <w:spacing w:after="0" w:line="240" w:lineRule="auto"/>
        <w:jc w:val="both"/>
        <w:rPr>
          <w:rFonts w:ascii="Arial" w:hAnsi="Arial" w:cs="Arial"/>
          <w:sz w:val="24"/>
        </w:rPr>
      </w:pPr>
      <w:r w:rsidRPr="00FB2E5D">
        <w:rPr>
          <w:rFonts w:ascii="Arial" w:hAnsi="Arial" w:cs="Arial"/>
          <w:sz w:val="24"/>
        </w:rPr>
        <w:t xml:space="preserve">7.1.1 – O abastecimento só poderá ocorrer mediante autorização de abastecimento individual para cada veículo, que será emitido pelo setor responsável, constando sempre a placa do veículo tipo de </w:t>
      </w:r>
      <w:proofErr w:type="gramStart"/>
      <w:r w:rsidRPr="00FB2E5D">
        <w:rPr>
          <w:rFonts w:ascii="Arial" w:hAnsi="Arial" w:cs="Arial"/>
          <w:sz w:val="24"/>
        </w:rPr>
        <w:t>combustível ,</w:t>
      </w:r>
      <w:proofErr w:type="gramEnd"/>
      <w:r w:rsidRPr="00FB2E5D">
        <w:rPr>
          <w:rFonts w:ascii="Arial" w:hAnsi="Arial" w:cs="Arial"/>
          <w:sz w:val="24"/>
        </w:rPr>
        <w:t>quantidade a ser abastecida e valor.</w:t>
      </w:r>
    </w:p>
    <w:p w:rsidR="00DD7A6E" w:rsidRPr="00FB2E5D" w:rsidRDefault="00605989" w:rsidP="003A7B79">
      <w:pPr>
        <w:spacing w:after="0" w:line="240" w:lineRule="auto"/>
        <w:jc w:val="both"/>
        <w:rPr>
          <w:rFonts w:ascii="Arial" w:hAnsi="Arial" w:cs="Arial"/>
          <w:sz w:val="24"/>
        </w:rPr>
      </w:pPr>
      <w:r>
        <w:rPr>
          <w:rFonts w:ascii="Arial" w:hAnsi="Arial" w:cs="Arial"/>
          <w:sz w:val="24"/>
        </w:rPr>
        <w:t>7.1.2 –</w:t>
      </w:r>
      <w:r w:rsidR="003A7B79" w:rsidRPr="00FB2E5D">
        <w:rPr>
          <w:rFonts w:ascii="Arial" w:hAnsi="Arial" w:cs="Arial"/>
          <w:sz w:val="24"/>
        </w:rPr>
        <w:t xml:space="preserve"> A cada abastecimento realizado, o contratado emitirá o cupom fiscal que será apresentado junto ao relatório de abastecimento, que será conferido e aprovado junto ao setor de transportes e só então será emitida a nota fiscal e encaminhada para pagamento juntamente com a autorização de fornecimento e os cupons </w:t>
      </w:r>
      <w:proofErr w:type="gramStart"/>
      <w:r w:rsidR="003A7B79" w:rsidRPr="00FB2E5D">
        <w:rPr>
          <w:rFonts w:ascii="Arial" w:hAnsi="Arial" w:cs="Arial"/>
          <w:sz w:val="24"/>
        </w:rPr>
        <w:t>fiscais</w:t>
      </w:r>
      <w:proofErr w:type="gramEnd"/>
    </w:p>
    <w:p w:rsidR="003A7B79" w:rsidRPr="00DD7A6E" w:rsidRDefault="003A7B79" w:rsidP="003A7B79">
      <w:pPr>
        <w:spacing w:after="0" w:line="240" w:lineRule="auto"/>
        <w:jc w:val="both"/>
        <w:rPr>
          <w:rFonts w:ascii="Arial" w:hAnsi="Arial" w:cs="Arial"/>
          <w:sz w:val="24"/>
          <w:szCs w:val="24"/>
        </w:rPr>
      </w:pPr>
    </w:p>
    <w:p w:rsidR="00DD7A6E" w:rsidRPr="00DD7A6E" w:rsidRDefault="00DD7A6E" w:rsidP="00DD7A6E">
      <w:pPr>
        <w:spacing w:after="0" w:line="240" w:lineRule="auto"/>
        <w:jc w:val="both"/>
        <w:rPr>
          <w:rFonts w:ascii="Arial" w:hAnsi="Arial" w:cs="Arial"/>
          <w:b/>
          <w:sz w:val="24"/>
          <w:szCs w:val="24"/>
        </w:rPr>
      </w:pPr>
      <w:r w:rsidRPr="00DD7A6E">
        <w:rPr>
          <w:rFonts w:ascii="Arial" w:hAnsi="Arial" w:cs="Arial"/>
          <w:b/>
          <w:sz w:val="24"/>
          <w:szCs w:val="24"/>
        </w:rPr>
        <w:t>8 - JULGAMENTO</w:t>
      </w:r>
    </w:p>
    <w:p w:rsidR="00DD7A6E" w:rsidRPr="00DD7A6E" w:rsidRDefault="00DD7A6E" w:rsidP="00DD7A6E">
      <w:pPr>
        <w:spacing w:after="0" w:line="240" w:lineRule="auto"/>
        <w:jc w:val="both"/>
        <w:rPr>
          <w:rFonts w:ascii="Arial" w:hAnsi="Arial" w:cs="Arial"/>
          <w:sz w:val="24"/>
          <w:szCs w:val="24"/>
        </w:rPr>
      </w:pPr>
      <w:r w:rsidRPr="00DD7A6E">
        <w:rPr>
          <w:rFonts w:ascii="Arial" w:hAnsi="Arial" w:cs="Arial"/>
          <w:sz w:val="24"/>
          <w:szCs w:val="24"/>
        </w:rPr>
        <w:t>A licitação é do tipo Menor Preço por Item pelo Sistema de Registro de Preços.</w:t>
      </w:r>
    </w:p>
    <w:p w:rsidR="00DD7A6E" w:rsidRPr="00DD7A6E" w:rsidRDefault="00DD7A6E" w:rsidP="00DD7A6E">
      <w:pPr>
        <w:spacing w:after="0" w:line="240" w:lineRule="auto"/>
        <w:jc w:val="both"/>
        <w:rPr>
          <w:rFonts w:ascii="Arial" w:hAnsi="Arial" w:cs="Arial"/>
          <w:b/>
          <w:sz w:val="24"/>
          <w:szCs w:val="24"/>
        </w:rPr>
      </w:pPr>
    </w:p>
    <w:p w:rsidR="003A7B79" w:rsidRPr="007B0FA0" w:rsidRDefault="00DD7A6E" w:rsidP="00DD7A6E">
      <w:pPr>
        <w:spacing w:after="0" w:line="240" w:lineRule="auto"/>
        <w:jc w:val="both"/>
        <w:rPr>
          <w:rFonts w:ascii="Arial" w:eastAsia="Calibri" w:hAnsi="Arial" w:cs="Arial"/>
          <w:b/>
          <w:sz w:val="24"/>
          <w:szCs w:val="24"/>
        </w:rPr>
      </w:pPr>
      <w:proofErr w:type="gramStart"/>
      <w:r w:rsidRPr="00DD7A6E">
        <w:rPr>
          <w:rFonts w:ascii="Arial" w:hAnsi="Arial" w:cs="Arial"/>
          <w:b/>
          <w:sz w:val="24"/>
          <w:szCs w:val="24"/>
        </w:rPr>
        <w:t xml:space="preserve">9 - </w:t>
      </w:r>
      <w:r w:rsidRPr="00DD7A6E">
        <w:rPr>
          <w:rFonts w:ascii="Arial" w:eastAsia="Calibri" w:hAnsi="Arial" w:cs="Arial"/>
          <w:b/>
          <w:sz w:val="24"/>
          <w:szCs w:val="24"/>
        </w:rPr>
        <w:t>ESPECIFICAÇÃO</w:t>
      </w:r>
      <w:proofErr w:type="gramEnd"/>
      <w:r w:rsidRPr="00DD7A6E">
        <w:rPr>
          <w:rFonts w:ascii="Arial" w:eastAsia="Calibri" w:hAnsi="Arial" w:cs="Arial"/>
          <w:b/>
          <w:sz w:val="24"/>
          <w:szCs w:val="24"/>
        </w:rPr>
        <w:t>, QUANTIDADE E PREÇO DE REFERENCIA DOS ITENS</w:t>
      </w:r>
    </w:p>
    <w:p w:rsidR="00DD7A6E" w:rsidRDefault="00DD7A6E" w:rsidP="00DD7A6E">
      <w:pPr>
        <w:spacing w:after="0" w:line="240" w:lineRule="auto"/>
        <w:jc w:val="both"/>
        <w:rPr>
          <w:rFonts w:ascii="Arial" w:eastAsia="Calibri" w:hAnsi="Arial" w:cs="Arial"/>
          <w:sz w:val="24"/>
          <w:szCs w:val="24"/>
        </w:rPr>
      </w:pPr>
      <w:r w:rsidRPr="00DD7A6E">
        <w:rPr>
          <w:rFonts w:ascii="Arial" w:eastAsia="Calibri" w:hAnsi="Arial" w:cs="Arial"/>
          <w:sz w:val="24"/>
          <w:szCs w:val="24"/>
        </w:rPr>
        <w:t>Conforme exigência legal foi elaborada a Planilha Orçamentária, dos valores apresentados através de pesquisa de preço objetivando saber os valores praticados no mercado: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2"/>
        <w:gridCol w:w="1135"/>
        <w:gridCol w:w="1417"/>
        <w:gridCol w:w="1946"/>
        <w:gridCol w:w="1004"/>
        <w:gridCol w:w="2648"/>
      </w:tblGrid>
      <w:tr w:rsidR="003D45DA" w:rsidRPr="003D45DA" w:rsidTr="00605989">
        <w:tc>
          <w:tcPr>
            <w:tcW w:w="576" w:type="pct"/>
            <w:shd w:val="clear" w:color="auto" w:fill="auto"/>
          </w:tcPr>
          <w:p w:rsidR="003B7B25" w:rsidRPr="003D45DA" w:rsidRDefault="003B7B25" w:rsidP="000962A0">
            <w:pPr>
              <w:spacing w:after="0" w:line="240" w:lineRule="auto"/>
              <w:jc w:val="center"/>
              <w:rPr>
                <w:rFonts w:ascii="Arial" w:hAnsi="Arial" w:cs="Arial"/>
                <w:b/>
                <w:sz w:val="24"/>
              </w:rPr>
            </w:pPr>
            <w:r w:rsidRPr="003D45DA">
              <w:rPr>
                <w:rFonts w:ascii="Arial" w:hAnsi="Arial" w:cs="Arial"/>
                <w:b/>
                <w:sz w:val="24"/>
              </w:rPr>
              <w:t>N° Item</w:t>
            </w:r>
          </w:p>
        </w:tc>
        <w:tc>
          <w:tcPr>
            <w:tcW w:w="616" w:type="pct"/>
            <w:shd w:val="clear" w:color="auto" w:fill="auto"/>
          </w:tcPr>
          <w:p w:rsidR="003B7B25" w:rsidRPr="003D45DA" w:rsidRDefault="003B7B25" w:rsidP="000962A0">
            <w:pPr>
              <w:spacing w:after="0" w:line="240" w:lineRule="auto"/>
              <w:jc w:val="center"/>
              <w:rPr>
                <w:rFonts w:ascii="Arial" w:hAnsi="Arial" w:cs="Arial"/>
                <w:b/>
                <w:sz w:val="24"/>
              </w:rPr>
            </w:pPr>
            <w:r w:rsidRPr="003D45DA">
              <w:rPr>
                <w:rFonts w:ascii="Arial" w:hAnsi="Arial" w:cs="Arial"/>
                <w:b/>
                <w:sz w:val="24"/>
              </w:rPr>
              <w:t>Quant.</w:t>
            </w:r>
          </w:p>
        </w:tc>
        <w:tc>
          <w:tcPr>
            <w:tcW w:w="769" w:type="pct"/>
            <w:shd w:val="clear" w:color="auto" w:fill="auto"/>
          </w:tcPr>
          <w:p w:rsidR="003B7B25" w:rsidRPr="003D45DA" w:rsidRDefault="003B7B25" w:rsidP="000962A0">
            <w:pPr>
              <w:spacing w:after="0" w:line="240" w:lineRule="auto"/>
              <w:jc w:val="center"/>
              <w:rPr>
                <w:rFonts w:ascii="Arial" w:hAnsi="Arial" w:cs="Arial"/>
                <w:b/>
                <w:sz w:val="24"/>
              </w:rPr>
            </w:pPr>
            <w:r w:rsidRPr="003D45DA">
              <w:rPr>
                <w:rFonts w:ascii="Arial" w:hAnsi="Arial" w:cs="Arial"/>
                <w:b/>
                <w:sz w:val="24"/>
              </w:rPr>
              <w:t>Val. Méd.</w:t>
            </w:r>
          </w:p>
        </w:tc>
        <w:tc>
          <w:tcPr>
            <w:tcW w:w="1056" w:type="pct"/>
            <w:shd w:val="clear" w:color="auto" w:fill="auto"/>
          </w:tcPr>
          <w:p w:rsidR="003B7B25" w:rsidRPr="003D45DA" w:rsidRDefault="003B7B25" w:rsidP="000962A0">
            <w:pPr>
              <w:spacing w:after="0" w:line="240" w:lineRule="auto"/>
              <w:jc w:val="center"/>
              <w:rPr>
                <w:rFonts w:ascii="Arial" w:hAnsi="Arial" w:cs="Arial"/>
                <w:b/>
                <w:sz w:val="24"/>
              </w:rPr>
            </w:pPr>
            <w:r w:rsidRPr="003D45DA">
              <w:rPr>
                <w:rFonts w:ascii="Arial" w:hAnsi="Arial" w:cs="Arial"/>
                <w:b/>
                <w:sz w:val="24"/>
              </w:rPr>
              <w:t xml:space="preserve">Val. </w:t>
            </w:r>
            <w:proofErr w:type="spellStart"/>
            <w:r w:rsidRPr="003D45DA">
              <w:rPr>
                <w:rFonts w:ascii="Arial" w:hAnsi="Arial" w:cs="Arial"/>
                <w:b/>
                <w:sz w:val="24"/>
              </w:rPr>
              <w:t>Tot</w:t>
            </w:r>
            <w:proofErr w:type="spellEnd"/>
            <w:r w:rsidRPr="003D45DA">
              <w:rPr>
                <w:rFonts w:ascii="Arial" w:hAnsi="Arial" w:cs="Arial"/>
                <w:b/>
                <w:sz w:val="24"/>
              </w:rPr>
              <w:t>.</w:t>
            </w:r>
          </w:p>
        </w:tc>
        <w:tc>
          <w:tcPr>
            <w:tcW w:w="545" w:type="pct"/>
            <w:shd w:val="clear" w:color="auto" w:fill="auto"/>
          </w:tcPr>
          <w:p w:rsidR="003B7B25" w:rsidRPr="003D45DA" w:rsidRDefault="003B7B25" w:rsidP="000962A0">
            <w:pPr>
              <w:spacing w:after="0" w:line="240" w:lineRule="auto"/>
              <w:jc w:val="center"/>
              <w:rPr>
                <w:rFonts w:ascii="Arial" w:hAnsi="Arial" w:cs="Arial"/>
                <w:b/>
                <w:sz w:val="24"/>
              </w:rPr>
            </w:pPr>
            <w:proofErr w:type="spellStart"/>
            <w:r w:rsidRPr="003D45DA">
              <w:rPr>
                <w:rFonts w:ascii="Arial" w:hAnsi="Arial" w:cs="Arial"/>
                <w:b/>
                <w:sz w:val="24"/>
              </w:rPr>
              <w:t>Und</w:t>
            </w:r>
            <w:proofErr w:type="spellEnd"/>
            <w:r w:rsidRPr="003D45DA">
              <w:rPr>
                <w:rFonts w:ascii="Arial" w:hAnsi="Arial" w:cs="Arial"/>
                <w:b/>
                <w:sz w:val="24"/>
              </w:rPr>
              <w:t>.</w:t>
            </w:r>
          </w:p>
        </w:tc>
        <w:tc>
          <w:tcPr>
            <w:tcW w:w="1437" w:type="pct"/>
            <w:shd w:val="clear" w:color="auto" w:fill="auto"/>
          </w:tcPr>
          <w:p w:rsidR="003B7B25" w:rsidRPr="003D45DA" w:rsidRDefault="003B7B25" w:rsidP="000962A0">
            <w:pPr>
              <w:spacing w:after="0" w:line="240" w:lineRule="auto"/>
              <w:jc w:val="center"/>
              <w:rPr>
                <w:rFonts w:ascii="Arial" w:hAnsi="Arial" w:cs="Arial"/>
                <w:b/>
                <w:sz w:val="24"/>
              </w:rPr>
            </w:pPr>
            <w:r w:rsidRPr="003D45DA">
              <w:rPr>
                <w:rFonts w:ascii="Arial" w:hAnsi="Arial" w:cs="Arial"/>
                <w:b/>
                <w:sz w:val="24"/>
              </w:rPr>
              <w:t>Especificação</w:t>
            </w:r>
          </w:p>
        </w:tc>
      </w:tr>
      <w:tr w:rsidR="00C61907" w:rsidRPr="003D45DA" w:rsidTr="00605989">
        <w:tc>
          <w:tcPr>
            <w:tcW w:w="576" w:type="pct"/>
            <w:shd w:val="clear" w:color="auto" w:fill="auto"/>
          </w:tcPr>
          <w:p w:rsidR="00C61907" w:rsidRPr="00BC3379" w:rsidRDefault="00C61907" w:rsidP="00DA59B6">
            <w:pPr>
              <w:jc w:val="center"/>
              <w:rPr>
                <w:rFonts w:ascii="Arial" w:hAnsi="Arial" w:cs="Arial"/>
                <w:sz w:val="20"/>
              </w:rPr>
            </w:pPr>
            <w:proofErr w:type="gramStart"/>
            <w:r>
              <w:rPr>
                <w:rFonts w:ascii="Arial" w:hAnsi="Arial" w:cs="Arial"/>
                <w:sz w:val="20"/>
              </w:rPr>
              <w:t>1</w:t>
            </w:r>
            <w:proofErr w:type="gramEnd"/>
          </w:p>
        </w:tc>
        <w:tc>
          <w:tcPr>
            <w:tcW w:w="616" w:type="pct"/>
            <w:shd w:val="clear" w:color="auto" w:fill="auto"/>
          </w:tcPr>
          <w:p w:rsidR="00C61907" w:rsidRPr="00BC3379" w:rsidRDefault="00C61907" w:rsidP="00DA59B6">
            <w:pPr>
              <w:jc w:val="center"/>
              <w:rPr>
                <w:rFonts w:ascii="Arial" w:hAnsi="Arial" w:cs="Arial"/>
                <w:sz w:val="20"/>
              </w:rPr>
            </w:pPr>
            <w:r>
              <w:rPr>
                <w:rFonts w:ascii="Arial" w:hAnsi="Arial" w:cs="Arial"/>
                <w:sz w:val="20"/>
              </w:rPr>
              <w:t>43.000,00</w:t>
            </w:r>
          </w:p>
        </w:tc>
        <w:tc>
          <w:tcPr>
            <w:tcW w:w="769" w:type="pct"/>
            <w:shd w:val="clear" w:color="auto" w:fill="auto"/>
          </w:tcPr>
          <w:p w:rsidR="00C61907" w:rsidRPr="00BC3379" w:rsidRDefault="00C61907" w:rsidP="00DA59B6">
            <w:pPr>
              <w:jc w:val="center"/>
              <w:rPr>
                <w:rFonts w:ascii="Arial" w:hAnsi="Arial" w:cs="Arial"/>
                <w:sz w:val="20"/>
              </w:rPr>
            </w:pPr>
            <w:r>
              <w:rPr>
                <w:rFonts w:ascii="Arial" w:hAnsi="Arial" w:cs="Arial"/>
                <w:sz w:val="20"/>
              </w:rPr>
              <w:t>4,48</w:t>
            </w:r>
          </w:p>
        </w:tc>
        <w:tc>
          <w:tcPr>
            <w:tcW w:w="1056" w:type="pct"/>
            <w:shd w:val="clear" w:color="auto" w:fill="auto"/>
          </w:tcPr>
          <w:p w:rsidR="00C61907" w:rsidRPr="00BC3379" w:rsidRDefault="00C61907" w:rsidP="00DA59B6">
            <w:pPr>
              <w:jc w:val="center"/>
              <w:rPr>
                <w:rFonts w:ascii="Arial" w:hAnsi="Arial" w:cs="Arial"/>
                <w:sz w:val="20"/>
              </w:rPr>
            </w:pPr>
            <w:r>
              <w:rPr>
                <w:rFonts w:ascii="Arial" w:hAnsi="Arial" w:cs="Arial"/>
                <w:sz w:val="20"/>
              </w:rPr>
              <w:t>192.640,00</w:t>
            </w:r>
          </w:p>
        </w:tc>
        <w:tc>
          <w:tcPr>
            <w:tcW w:w="545" w:type="pct"/>
            <w:shd w:val="clear" w:color="auto" w:fill="auto"/>
          </w:tcPr>
          <w:p w:rsidR="00C61907" w:rsidRPr="00BC3379" w:rsidRDefault="00C61907" w:rsidP="00DA59B6">
            <w:pPr>
              <w:jc w:val="center"/>
              <w:rPr>
                <w:rFonts w:ascii="Arial" w:hAnsi="Arial" w:cs="Arial"/>
                <w:sz w:val="20"/>
              </w:rPr>
            </w:pPr>
            <w:r>
              <w:rPr>
                <w:rFonts w:ascii="Arial" w:hAnsi="Arial" w:cs="Arial"/>
                <w:sz w:val="20"/>
              </w:rPr>
              <w:t>LITRO</w:t>
            </w:r>
          </w:p>
        </w:tc>
        <w:tc>
          <w:tcPr>
            <w:tcW w:w="1437" w:type="pct"/>
            <w:shd w:val="clear" w:color="auto" w:fill="auto"/>
          </w:tcPr>
          <w:p w:rsidR="00C61907" w:rsidRPr="00BC3379" w:rsidRDefault="00C61907" w:rsidP="00DA59B6">
            <w:pPr>
              <w:jc w:val="both"/>
              <w:rPr>
                <w:rFonts w:ascii="Arial" w:hAnsi="Arial" w:cs="Arial"/>
                <w:sz w:val="20"/>
              </w:rPr>
            </w:pPr>
            <w:r>
              <w:rPr>
                <w:rFonts w:ascii="Arial" w:hAnsi="Arial" w:cs="Arial"/>
                <w:sz w:val="20"/>
              </w:rPr>
              <w:t>GASOLINA ADITIVADA</w:t>
            </w:r>
          </w:p>
        </w:tc>
      </w:tr>
      <w:tr w:rsidR="00C61907" w:rsidRPr="003D45DA" w:rsidTr="00605989">
        <w:tc>
          <w:tcPr>
            <w:tcW w:w="576" w:type="pct"/>
            <w:shd w:val="clear" w:color="auto" w:fill="auto"/>
          </w:tcPr>
          <w:p w:rsidR="00C61907" w:rsidRPr="00BC3379" w:rsidRDefault="00C61907" w:rsidP="00DA59B6">
            <w:pPr>
              <w:jc w:val="center"/>
              <w:rPr>
                <w:rFonts w:ascii="Arial" w:hAnsi="Arial" w:cs="Arial"/>
                <w:sz w:val="20"/>
              </w:rPr>
            </w:pPr>
            <w:proofErr w:type="gramStart"/>
            <w:r>
              <w:rPr>
                <w:rFonts w:ascii="Arial" w:hAnsi="Arial" w:cs="Arial"/>
                <w:sz w:val="20"/>
              </w:rPr>
              <w:t>2</w:t>
            </w:r>
            <w:proofErr w:type="gramEnd"/>
          </w:p>
        </w:tc>
        <w:tc>
          <w:tcPr>
            <w:tcW w:w="616" w:type="pct"/>
            <w:shd w:val="clear" w:color="auto" w:fill="auto"/>
          </w:tcPr>
          <w:p w:rsidR="00C61907" w:rsidRPr="00BC3379" w:rsidRDefault="00C61907" w:rsidP="00DA59B6">
            <w:pPr>
              <w:jc w:val="center"/>
              <w:rPr>
                <w:rFonts w:ascii="Arial" w:hAnsi="Arial" w:cs="Arial"/>
                <w:sz w:val="20"/>
              </w:rPr>
            </w:pPr>
            <w:r>
              <w:rPr>
                <w:rFonts w:ascii="Arial" w:hAnsi="Arial" w:cs="Arial"/>
                <w:sz w:val="20"/>
              </w:rPr>
              <w:t>75.000,00</w:t>
            </w:r>
          </w:p>
        </w:tc>
        <w:tc>
          <w:tcPr>
            <w:tcW w:w="769" w:type="pct"/>
            <w:shd w:val="clear" w:color="auto" w:fill="auto"/>
          </w:tcPr>
          <w:p w:rsidR="00C61907" w:rsidRPr="00BC3379" w:rsidRDefault="00C61907" w:rsidP="00DA59B6">
            <w:pPr>
              <w:jc w:val="center"/>
              <w:rPr>
                <w:rFonts w:ascii="Arial" w:hAnsi="Arial" w:cs="Arial"/>
                <w:sz w:val="20"/>
              </w:rPr>
            </w:pPr>
            <w:r>
              <w:rPr>
                <w:rFonts w:ascii="Arial" w:hAnsi="Arial" w:cs="Arial"/>
                <w:sz w:val="20"/>
              </w:rPr>
              <w:t>3,40</w:t>
            </w:r>
          </w:p>
        </w:tc>
        <w:tc>
          <w:tcPr>
            <w:tcW w:w="1056" w:type="pct"/>
            <w:shd w:val="clear" w:color="auto" w:fill="auto"/>
          </w:tcPr>
          <w:p w:rsidR="00C61907" w:rsidRPr="00BC3379" w:rsidRDefault="00C61907" w:rsidP="00DA59B6">
            <w:pPr>
              <w:jc w:val="center"/>
              <w:rPr>
                <w:rFonts w:ascii="Arial" w:hAnsi="Arial" w:cs="Arial"/>
                <w:sz w:val="20"/>
              </w:rPr>
            </w:pPr>
            <w:r>
              <w:rPr>
                <w:rFonts w:ascii="Arial" w:hAnsi="Arial" w:cs="Arial"/>
                <w:sz w:val="20"/>
              </w:rPr>
              <w:t>255.000,00</w:t>
            </w:r>
          </w:p>
        </w:tc>
        <w:tc>
          <w:tcPr>
            <w:tcW w:w="545" w:type="pct"/>
            <w:shd w:val="clear" w:color="auto" w:fill="auto"/>
          </w:tcPr>
          <w:p w:rsidR="00C61907" w:rsidRPr="00BC3379" w:rsidRDefault="00C61907" w:rsidP="00DA59B6">
            <w:pPr>
              <w:jc w:val="center"/>
              <w:rPr>
                <w:rFonts w:ascii="Arial" w:hAnsi="Arial" w:cs="Arial"/>
                <w:sz w:val="20"/>
              </w:rPr>
            </w:pPr>
            <w:r>
              <w:rPr>
                <w:rFonts w:ascii="Arial" w:hAnsi="Arial" w:cs="Arial"/>
                <w:sz w:val="20"/>
              </w:rPr>
              <w:t>LITRO</w:t>
            </w:r>
          </w:p>
        </w:tc>
        <w:tc>
          <w:tcPr>
            <w:tcW w:w="1437" w:type="pct"/>
            <w:shd w:val="clear" w:color="auto" w:fill="auto"/>
          </w:tcPr>
          <w:p w:rsidR="00C61907" w:rsidRPr="00BC3379" w:rsidRDefault="00C61907" w:rsidP="00DA59B6">
            <w:pPr>
              <w:jc w:val="both"/>
              <w:rPr>
                <w:rFonts w:ascii="Arial" w:hAnsi="Arial" w:cs="Arial"/>
                <w:sz w:val="20"/>
              </w:rPr>
            </w:pPr>
            <w:r>
              <w:rPr>
                <w:rFonts w:ascii="Arial" w:hAnsi="Arial" w:cs="Arial"/>
                <w:sz w:val="20"/>
              </w:rPr>
              <w:t>ÓLEO DIESEL S10</w:t>
            </w:r>
          </w:p>
        </w:tc>
      </w:tr>
      <w:tr w:rsidR="00C61907" w:rsidRPr="003D45DA" w:rsidTr="00605989">
        <w:tc>
          <w:tcPr>
            <w:tcW w:w="576" w:type="pct"/>
            <w:shd w:val="clear" w:color="auto" w:fill="auto"/>
          </w:tcPr>
          <w:p w:rsidR="00C61907" w:rsidRPr="00BC3379" w:rsidRDefault="00C61907" w:rsidP="00DA59B6">
            <w:pPr>
              <w:jc w:val="center"/>
              <w:rPr>
                <w:rFonts w:ascii="Arial" w:hAnsi="Arial" w:cs="Arial"/>
                <w:sz w:val="20"/>
              </w:rPr>
            </w:pPr>
            <w:proofErr w:type="gramStart"/>
            <w:r>
              <w:rPr>
                <w:rFonts w:ascii="Arial" w:hAnsi="Arial" w:cs="Arial"/>
                <w:sz w:val="20"/>
              </w:rPr>
              <w:t>3</w:t>
            </w:r>
            <w:proofErr w:type="gramEnd"/>
          </w:p>
        </w:tc>
        <w:tc>
          <w:tcPr>
            <w:tcW w:w="616" w:type="pct"/>
            <w:shd w:val="clear" w:color="auto" w:fill="auto"/>
          </w:tcPr>
          <w:p w:rsidR="00C61907" w:rsidRPr="00BC3379" w:rsidRDefault="00C61907" w:rsidP="00DA59B6">
            <w:pPr>
              <w:jc w:val="center"/>
              <w:rPr>
                <w:rFonts w:ascii="Arial" w:hAnsi="Arial" w:cs="Arial"/>
                <w:sz w:val="20"/>
              </w:rPr>
            </w:pPr>
            <w:r>
              <w:rPr>
                <w:rFonts w:ascii="Arial" w:hAnsi="Arial" w:cs="Arial"/>
                <w:sz w:val="20"/>
              </w:rPr>
              <w:t>10.000,00</w:t>
            </w:r>
          </w:p>
        </w:tc>
        <w:tc>
          <w:tcPr>
            <w:tcW w:w="769" w:type="pct"/>
            <w:shd w:val="clear" w:color="auto" w:fill="auto"/>
          </w:tcPr>
          <w:p w:rsidR="00C61907" w:rsidRPr="00BC3379" w:rsidRDefault="00C61907" w:rsidP="00DA59B6">
            <w:pPr>
              <w:jc w:val="center"/>
              <w:rPr>
                <w:rFonts w:ascii="Arial" w:hAnsi="Arial" w:cs="Arial"/>
                <w:sz w:val="20"/>
              </w:rPr>
            </w:pPr>
            <w:r>
              <w:rPr>
                <w:rFonts w:ascii="Arial" w:hAnsi="Arial" w:cs="Arial"/>
                <w:sz w:val="20"/>
              </w:rPr>
              <w:t>3,43</w:t>
            </w:r>
          </w:p>
        </w:tc>
        <w:tc>
          <w:tcPr>
            <w:tcW w:w="1056" w:type="pct"/>
            <w:shd w:val="clear" w:color="auto" w:fill="auto"/>
          </w:tcPr>
          <w:p w:rsidR="00C61907" w:rsidRPr="00BC3379" w:rsidRDefault="00C61907" w:rsidP="00DA59B6">
            <w:pPr>
              <w:jc w:val="center"/>
              <w:rPr>
                <w:rFonts w:ascii="Arial" w:hAnsi="Arial" w:cs="Arial"/>
                <w:sz w:val="20"/>
              </w:rPr>
            </w:pPr>
            <w:r>
              <w:rPr>
                <w:rFonts w:ascii="Arial" w:hAnsi="Arial" w:cs="Arial"/>
                <w:sz w:val="20"/>
              </w:rPr>
              <w:t>34.300,00</w:t>
            </w:r>
          </w:p>
        </w:tc>
        <w:tc>
          <w:tcPr>
            <w:tcW w:w="545" w:type="pct"/>
            <w:shd w:val="clear" w:color="auto" w:fill="auto"/>
          </w:tcPr>
          <w:p w:rsidR="00C61907" w:rsidRPr="00BC3379" w:rsidRDefault="00C61907" w:rsidP="00DA59B6">
            <w:pPr>
              <w:jc w:val="center"/>
              <w:rPr>
                <w:rFonts w:ascii="Arial" w:hAnsi="Arial" w:cs="Arial"/>
                <w:sz w:val="20"/>
              </w:rPr>
            </w:pPr>
            <w:r>
              <w:rPr>
                <w:rFonts w:ascii="Arial" w:hAnsi="Arial" w:cs="Arial"/>
                <w:sz w:val="20"/>
              </w:rPr>
              <w:t>LITRO</w:t>
            </w:r>
          </w:p>
        </w:tc>
        <w:tc>
          <w:tcPr>
            <w:tcW w:w="1437" w:type="pct"/>
            <w:shd w:val="clear" w:color="auto" w:fill="auto"/>
          </w:tcPr>
          <w:p w:rsidR="00C61907" w:rsidRPr="00BC3379" w:rsidRDefault="00C61907" w:rsidP="00DA59B6">
            <w:pPr>
              <w:jc w:val="both"/>
              <w:rPr>
                <w:rFonts w:ascii="Arial" w:hAnsi="Arial" w:cs="Arial"/>
                <w:sz w:val="20"/>
              </w:rPr>
            </w:pPr>
            <w:bookmarkStart w:id="3" w:name="_GoBack"/>
            <w:bookmarkEnd w:id="3"/>
            <w:r>
              <w:rPr>
                <w:rFonts w:ascii="Arial" w:hAnsi="Arial" w:cs="Arial"/>
                <w:sz w:val="20"/>
              </w:rPr>
              <w:t>ÓLEO DIESEL S500</w:t>
            </w:r>
          </w:p>
        </w:tc>
      </w:tr>
    </w:tbl>
    <w:p w:rsidR="003B7B25" w:rsidRDefault="003B7B25" w:rsidP="00DD7A6E">
      <w:pPr>
        <w:jc w:val="both"/>
        <w:rPr>
          <w:rFonts w:ascii="Arial" w:hAnsi="Arial" w:cs="Arial"/>
          <w:sz w:val="24"/>
        </w:rPr>
      </w:pPr>
      <w:r>
        <w:rPr>
          <w:rFonts w:ascii="Arial" w:hAnsi="Arial" w:cs="Arial"/>
          <w:sz w:val="24"/>
        </w:rPr>
        <w:lastRenderedPageBreak/>
        <w:t xml:space="preserve">* A quantidade informada não se refere à quantidade a ser fornecida é apenas um critério exigido pelo programa que gera o </w:t>
      </w:r>
      <w:r w:rsidR="002B583C">
        <w:rPr>
          <w:rFonts w:ascii="Arial" w:hAnsi="Arial" w:cs="Arial"/>
          <w:sz w:val="24"/>
        </w:rPr>
        <w:t>processo licitatório. A coluna é</w:t>
      </w:r>
      <w:r>
        <w:rPr>
          <w:rFonts w:ascii="Arial" w:hAnsi="Arial" w:cs="Arial"/>
          <w:sz w:val="24"/>
        </w:rPr>
        <w:t xml:space="preserve"> mantida para apuração final.</w:t>
      </w:r>
    </w:p>
    <w:p w:rsidR="003B7B25" w:rsidRDefault="003B7B25" w:rsidP="003B7B25">
      <w:pPr>
        <w:spacing w:after="0" w:line="240" w:lineRule="auto"/>
        <w:jc w:val="both"/>
        <w:rPr>
          <w:rFonts w:ascii="Arial" w:hAnsi="Arial" w:cs="Arial"/>
          <w:sz w:val="24"/>
        </w:rPr>
      </w:pPr>
      <w:r>
        <w:rPr>
          <w:rFonts w:ascii="Arial" w:hAnsi="Arial" w:cs="Arial"/>
          <w:sz w:val="24"/>
        </w:rPr>
        <w:t xml:space="preserve">A opção pelo sistema de registro de preços vincula os interessados ao seu fornecimento nos valores contemplados em sua proposta pelo prazo de validade da licitação que será de </w:t>
      </w:r>
      <w:r w:rsidR="00665961">
        <w:rPr>
          <w:rFonts w:ascii="Arial" w:hAnsi="Arial" w:cs="Arial"/>
          <w:sz w:val="24"/>
        </w:rPr>
        <w:t>06 (seis)</w:t>
      </w:r>
      <w:r>
        <w:rPr>
          <w:rFonts w:ascii="Arial" w:hAnsi="Arial" w:cs="Arial"/>
          <w:sz w:val="24"/>
        </w:rPr>
        <w:t xml:space="preserve"> meses.</w:t>
      </w:r>
    </w:p>
    <w:p w:rsidR="003B7B25" w:rsidRDefault="003B7B25" w:rsidP="003B7B25">
      <w:pPr>
        <w:spacing w:after="0" w:line="240" w:lineRule="auto"/>
        <w:jc w:val="center"/>
        <w:rPr>
          <w:rFonts w:ascii="Arial" w:hAnsi="Arial" w:cs="Arial"/>
          <w:b/>
          <w:sz w:val="36"/>
        </w:rPr>
      </w:pPr>
    </w:p>
    <w:p w:rsidR="003B7B25" w:rsidRDefault="003B7B25" w:rsidP="003B7B25">
      <w:pPr>
        <w:spacing w:after="0" w:line="240" w:lineRule="auto"/>
        <w:jc w:val="center"/>
        <w:rPr>
          <w:rFonts w:ascii="Arial" w:hAnsi="Arial" w:cs="Arial"/>
          <w:b/>
          <w:sz w:val="36"/>
        </w:rPr>
      </w:pPr>
    </w:p>
    <w:p w:rsidR="003B7B25" w:rsidRDefault="003B7B25" w:rsidP="003B7B25">
      <w:pPr>
        <w:spacing w:after="0" w:line="240" w:lineRule="auto"/>
        <w:jc w:val="center"/>
        <w:rPr>
          <w:rFonts w:ascii="Arial" w:hAnsi="Arial" w:cs="Arial"/>
          <w:b/>
          <w:sz w:val="36"/>
        </w:rPr>
      </w:pPr>
    </w:p>
    <w:p w:rsidR="003B7B25" w:rsidRDefault="003B7B25" w:rsidP="003B7B25">
      <w:pPr>
        <w:spacing w:after="0" w:line="240" w:lineRule="auto"/>
        <w:jc w:val="center"/>
        <w:rPr>
          <w:rFonts w:ascii="Arial" w:hAnsi="Arial" w:cs="Arial"/>
          <w:b/>
          <w:sz w:val="36"/>
        </w:rPr>
      </w:pPr>
    </w:p>
    <w:p w:rsidR="003B7B25" w:rsidRDefault="003B7B25" w:rsidP="003B7B25">
      <w:pPr>
        <w:spacing w:after="0" w:line="240" w:lineRule="auto"/>
        <w:jc w:val="center"/>
        <w:rPr>
          <w:rFonts w:ascii="Arial" w:hAnsi="Arial" w:cs="Arial"/>
          <w:b/>
          <w:sz w:val="36"/>
        </w:rPr>
      </w:pPr>
    </w:p>
    <w:p w:rsidR="003B7B25" w:rsidRDefault="003B7B25" w:rsidP="003B7B25">
      <w:pPr>
        <w:spacing w:after="0" w:line="240" w:lineRule="auto"/>
        <w:jc w:val="center"/>
        <w:rPr>
          <w:rFonts w:ascii="Arial" w:hAnsi="Arial" w:cs="Arial"/>
          <w:b/>
          <w:sz w:val="36"/>
        </w:rPr>
      </w:pPr>
    </w:p>
    <w:p w:rsidR="003B7B25" w:rsidRDefault="003B7B25" w:rsidP="003B7B25">
      <w:pPr>
        <w:spacing w:after="0" w:line="240" w:lineRule="auto"/>
        <w:jc w:val="center"/>
        <w:rPr>
          <w:rFonts w:ascii="Arial" w:hAnsi="Arial" w:cs="Arial"/>
          <w:b/>
          <w:sz w:val="36"/>
        </w:rPr>
      </w:pPr>
    </w:p>
    <w:p w:rsidR="003B7B25" w:rsidRDefault="003B7B25" w:rsidP="003B7B25">
      <w:pPr>
        <w:spacing w:after="0" w:line="240" w:lineRule="auto"/>
        <w:jc w:val="center"/>
        <w:rPr>
          <w:rFonts w:ascii="Arial" w:hAnsi="Arial" w:cs="Arial"/>
          <w:b/>
          <w:sz w:val="36"/>
        </w:rPr>
      </w:pPr>
    </w:p>
    <w:p w:rsidR="003B7B25" w:rsidRDefault="003B7B25" w:rsidP="003B7B25">
      <w:pPr>
        <w:spacing w:after="0" w:line="240" w:lineRule="auto"/>
        <w:jc w:val="center"/>
        <w:rPr>
          <w:rFonts w:ascii="Arial" w:hAnsi="Arial" w:cs="Arial"/>
          <w:b/>
          <w:sz w:val="36"/>
        </w:rPr>
      </w:pPr>
    </w:p>
    <w:p w:rsidR="003B7B25" w:rsidRDefault="003B7B25" w:rsidP="003B7B25">
      <w:pPr>
        <w:spacing w:after="0" w:line="240" w:lineRule="auto"/>
        <w:jc w:val="center"/>
        <w:rPr>
          <w:rFonts w:ascii="Arial" w:hAnsi="Arial" w:cs="Arial"/>
          <w:b/>
          <w:sz w:val="36"/>
        </w:rPr>
      </w:pPr>
    </w:p>
    <w:p w:rsidR="00794382" w:rsidRDefault="00794382" w:rsidP="008C34C1">
      <w:pPr>
        <w:spacing w:after="0" w:line="240" w:lineRule="auto"/>
        <w:rPr>
          <w:rFonts w:ascii="Arial" w:hAnsi="Arial" w:cs="Arial"/>
          <w:b/>
          <w:sz w:val="36"/>
        </w:rPr>
      </w:pPr>
    </w:p>
    <w:p w:rsidR="00794382" w:rsidRDefault="00794382" w:rsidP="003B7B25">
      <w:pPr>
        <w:spacing w:after="0" w:line="240" w:lineRule="auto"/>
        <w:jc w:val="center"/>
        <w:rPr>
          <w:rFonts w:ascii="Arial" w:hAnsi="Arial" w:cs="Arial"/>
          <w:b/>
          <w:sz w:val="36"/>
        </w:rPr>
      </w:pPr>
    </w:p>
    <w:p w:rsidR="00794382" w:rsidRDefault="00794382" w:rsidP="003B7B25">
      <w:pPr>
        <w:spacing w:after="0" w:line="240" w:lineRule="auto"/>
        <w:jc w:val="center"/>
        <w:rPr>
          <w:rFonts w:ascii="Arial" w:hAnsi="Arial" w:cs="Arial"/>
          <w:b/>
          <w:sz w:val="36"/>
        </w:rPr>
      </w:pPr>
    </w:p>
    <w:p w:rsidR="00794382" w:rsidRDefault="00794382" w:rsidP="003B7B25">
      <w:pPr>
        <w:spacing w:after="0" w:line="240" w:lineRule="auto"/>
        <w:jc w:val="center"/>
        <w:rPr>
          <w:rFonts w:ascii="Arial" w:hAnsi="Arial" w:cs="Arial"/>
          <w:b/>
          <w:sz w:val="36"/>
        </w:rPr>
      </w:pPr>
    </w:p>
    <w:sectPr w:rsidR="00794382" w:rsidSect="00106334">
      <w:headerReference w:type="default" r:id="rId9"/>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952" w:rsidRDefault="00CC4952" w:rsidP="00455A27">
      <w:pPr>
        <w:spacing w:after="0" w:line="240" w:lineRule="auto"/>
      </w:pPr>
      <w:r>
        <w:separator/>
      </w:r>
    </w:p>
  </w:endnote>
  <w:endnote w:type="continuationSeparator" w:id="0">
    <w:p w:rsidR="00CC4952" w:rsidRDefault="00CC4952" w:rsidP="00455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952" w:rsidRDefault="00CC4952" w:rsidP="00455A27">
      <w:pPr>
        <w:spacing w:after="0" w:line="240" w:lineRule="auto"/>
      </w:pPr>
      <w:r>
        <w:separator/>
      </w:r>
    </w:p>
  </w:footnote>
  <w:footnote w:type="continuationSeparator" w:id="0">
    <w:p w:rsidR="00CC4952" w:rsidRDefault="00CC4952" w:rsidP="00455A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EB8" w:rsidRDefault="00D32EB8" w:rsidP="000C4FA8">
    <w:pPr>
      <w:pStyle w:val="Ttulo"/>
      <w:ind w:left="1276"/>
      <w:rPr>
        <w:rFonts w:ascii="Arial" w:hAnsi="Arial" w:cs="Arial"/>
        <w:i/>
        <w:iCs/>
        <w:sz w:val="30"/>
      </w:rPr>
    </w:pPr>
    <w:r>
      <w:rPr>
        <w:noProof/>
      </w:rPr>
      <mc:AlternateContent>
        <mc:Choice Requires="wps">
          <w:drawing>
            <wp:anchor distT="0" distB="0" distL="114300" distR="114300" simplePos="0" relativeHeight="251659264" behindDoc="0" locked="0" layoutInCell="1" allowOverlap="1">
              <wp:simplePos x="0" y="0"/>
              <wp:positionH relativeFrom="column">
                <wp:posOffset>-199390</wp:posOffset>
              </wp:positionH>
              <wp:positionV relativeFrom="paragraph">
                <wp:posOffset>-114300</wp:posOffset>
              </wp:positionV>
              <wp:extent cx="1108710" cy="1005840"/>
              <wp:effectExtent l="0" t="0" r="0" b="381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EB8" w:rsidRDefault="00D32EB8" w:rsidP="000C4FA8">
                          <w:pPr>
                            <w:ind w:firstLine="6"/>
                          </w:pPr>
                          <w:r>
                            <w:rPr>
                              <w:noProof/>
                            </w:rPr>
                            <w:drawing>
                              <wp:inline distT="0" distB="0" distL="0" distR="0" wp14:anchorId="580ED2B5" wp14:editId="4BB65D71">
                                <wp:extent cx="838200" cy="914400"/>
                                <wp:effectExtent l="0" t="0" r="0" b="0"/>
                                <wp:docPr id="5" name="Imagem 5" descr="Descrição: brasao armas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brasao armasPE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9144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6" o:spid="_x0000_s1026" type="#_x0000_t202" style="position:absolute;left:0;text-align:left;margin-left:-15.7pt;margin-top:-9pt;width:87.3pt;height:7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" filled="f" stroked="f">
              <v:textbox style="mso-fit-shape-to-text:t">
                <w:txbxContent>
                  <w:p w:rsidR="00D32EB8" w:rsidRDefault="00D32EB8" w:rsidP="000C4FA8">
                    <w:pPr>
                      <w:ind w:firstLine="6"/>
                    </w:pPr>
                    <w:r>
                      <w:rPr>
                        <w:noProof/>
                      </w:rPr>
                      <w:drawing>
                        <wp:inline distT="0" distB="0" distL="0" distR="0" wp14:anchorId="580ED2B5" wp14:editId="4BB65D71">
                          <wp:extent cx="838200" cy="914400"/>
                          <wp:effectExtent l="0" t="0" r="0" b="0"/>
                          <wp:docPr id="5" name="Imagem 5" descr="Descrição: brasao armas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brasao armasPEQ"/>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914400"/>
                                  </a:xfrm>
                                  <a:prstGeom prst="rect">
                                    <a:avLst/>
                                  </a:prstGeom>
                                  <a:noFill/>
                                  <a:ln>
                                    <a:noFill/>
                                  </a:ln>
                                </pic:spPr>
                              </pic:pic>
                            </a:graphicData>
                          </a:graphic>
                        </wp:inline>
                      </w:drawing>
                    </w:r>
                  </w:p>
                </w:txbxContent>
              </v:textbox>
            </v:shape>
          </w:pict>
        </mc:Fallback>
      </mc:AlternateContent>
    </w:r>
    <w:r>
      <w:rPr>
        <w:rFonts w:ascii="Arial" w:hAnsi="Arial" w:cs="Arial"/>
        <w:i/>
        <w:iCs/>
        <w:sz w:val="30"/>
      </w:rPr>
      <w:t>PREFEITURA MUNICIPAL DE GUARARÁ</w:t>
    </w:r>
  </w:p>
  <w:p w:rsidR="00D32EB8" w:rsidRDefault="00D32EB8" w:rsidP="000C4FA8">
    <w:pPr>
      <w:pStyle w:val="Ttulo"/>
      <w:ind w:left="1276"/>
      <w:rPr>
        <w:rFonts w:ascii="Arial" w:hAnsi="Arial" w:cs="Arial"/>
        <w:i/>
        <w:iCs/>
        <w:sz w:val="18"/>
      </w:rPr>
    </w:pP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912495</wp:posOffset>
              </wp:positionH>
              <wp:positionV relativeFrom="paragraph">
                <wp:posOffset>57784</wp:posOffset>
              </wp:positionV>
              <wp:extent cx="1781175" cy="0"/>
              <wp:effectExtent l="0" t="19050" r="9525" b="38100"/>
              <wp:wrapNone/>
              <wp:docPr id="4" name="Conector re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85pt,4.55pt" to="212.1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" strokeweight="4.5pt">
              <v:stroke linestyle="thinThick"/>
            </v:line>
          </w:pict>
        </mc:Fallback>
      </mc:AlternateContent>
    </w: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4269740</wp:posOffset>
              </wp:positionH>
              <wp:positionV relativeFrom="paragraph">
                <wp:posOffset>68579</wp:posOffset>
              </wp:positionV>
              <wp:extent cx="1781175" cy="0"/>
              <wp:effectExtent l="0" t="19050" r="9525" b="38100"/>
              <wp:wrapNone/>
              <wp:docPr id="3"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6.2pt,5.4pt" to="476.4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" strokeweight="4.5pt">
              <v:stroke linestyle="thinThick"/>
            </v:line>
          </w:pict>
        </mc:Fallback>
      </mc:AlternateContent>
    </w:r>
    <w:r>
      <w:rPr>
        <w:rFonts w:ascii="Arial" w:hAnsi="Arial" w:cs="Arial"/>
        <w:i/>
        <w:iCs/>
        <w:sz w:val="18"/>
      </w:rPr>
      <w:t xml:space="preserve">            ESTADO DE MINAS GERAIS</w:t>
    </w:r>
  </w:p>
  <w:p w:rsidR="00D32EB8" w:rsidRDefault="00D32EB8" w:rsidP="000C4FA8">
    <w:pPr>
      <w:pStyle w:val="Ttulo"/>
      <w:ind w:left="1496"/>
      <w:rPr>
        <w:rFonts w:ascii="Arial" w:hAnsi="Arial" w:cs="Arial"/>
        <w:b/>
        <w:bCs/>
        <w:sz w:val="16"/>
      </w:rPr>
    </w:pPr>
  </w:p>
  <w:p w:rsidR="00D32EB8" w:rsidRPr="00A86FF3" w:rsidRDefault="00D32EB8" w:rsidP="000C4FA8">
    <w:pPr>
      <w:pStyle w:val="Ttulo"/>
      <w:ind w:left="1276"/>
      <w:rPr>
        <w:rFonts w:ascii="Arial" w:hAnsi="Arial" w:cs="Arial"/>
        <w:b/>
        <w:bCs/>
        <w:sz w:val="16"/>
      </w:rPr>
    </w:pPr>
    <w:r>
      <w:rPr>
        <w:rFonts w:ascii="Arial" w:hAnsi="Arial" w:cs="Arial"/>
        <w:b/>
        <w:bCs/>
        <w:sz w:val="16"/>
      </w:rPr>
      <w:t>TEL: (32) 3264-1185 – e-mail: licitacao</w:t>
    </w:r>
    <w:r w:rsidRPr="00A86FF3">
      <w:rPr>
        <w:rFonts w:ascii="Arial" w:hAnsi="Arial" w:cs="Arial"/>
        <w:b/>
        <w:bCs/>
        <w:sz w:val="16"/>
      </w:rPr>
      <w:t>@</w:t>
    </w:r>
    <w:r>
      <w:rPr>
        <w:rFonts w:ascii="Arial" w:hAnsi="Arial" w:cs="Arial"/>
        <w:b/>
        <w:bCs/>
        <w:sz w:val="16"/>
      </w:rPr>
      <w:t>guarara.mg.gov</w:t>
    </w:r>
    <w:r w:rsidRPr="00A86FF3">
      <w:rPr>
        <w:rFonts w:ascii="Arial" w:hAnsi="Arial" w:cs="Arial"/>
        <w:b/>
        <w:bCs/>
        <w:sz w:val="16"/>
      </w:rPr>
      <w:t>.br</w:t>
    </w:r>
  </w:p>
  <w:p w:rsidR="00D32EB8" w:rsidRDefault="00D32EB8" w:rsidP="000C4FA8">
    <w:pPr>
      <w:pStyle w:val="Ttulo"/>
      <w:ind w:left="1843"/>
      <w:rPr>
        <w:rFonts w:ascii="Arial" w:hAnsi="Arial" w:cs="Arial"/>
        <w:b/>
        <w:bCs/>
        <w:sz w:val="16"/>
      </w:rPr>
    </w:pPr>
    <w:r>
      <w:rPr>
        <w:rFonts w:ascii="Arial" w:hAnsi="Arial" w:cs="Arial"/>
        <w:b/>
        <w:bCs/>
        <w:sz w:val="16"/>
      </w:rPr>
      <w:t>CAIXA POSTAL 3 – CEP: 36.606-000</w:t>
    </w:r>
  </w:p>
  <w:p w:rsidR="00D32EB8" w:rsidRPr="00786F52" w:rsidRDefault="00D32EB8" w:rsidP="00C57FB4">
    <w:pPr>
      <w:pStyle w:val="Cabealh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825237"/>
    <w:multiLevelType w:val="multilevel"/>
    <w:tmpl w:val="2CD690F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A27"/>
    <w:rsid w:val="00014E35"/>
    <w:rsid w:val="00057CC1"/>
    <w:rsid w:val="00066CF0"/>
    <w:rsid w:val="00086F5C"/>
    <w:rsid w:val="000962A0"/>
    <w:rsid w:val="000B04DA"/>
    <w:rsid w:val="000B7743"/>
    <w:rsid w:val="000C4FA8"/>
    <w:rsid w:val="000E2F59"/>
    <w:rsid w:val="000F0E4B"/>
    <w:rsid w:val="00106334"/>
    <w:rsid w:val="00120280"/>
    <w:rsid w:val="00123AA9"/>
    <w:rsid w:val="00137EE9"/>
    <w:rsid w:val="001679AF"/>
    <w:rsid w:val="00177F0A"/>
    <w:rsid w:val="001818CC"/>
    <w:rsid w:val="001827DB"/>
    <w:rsid w:val="001C72F5"/>
    <w:rsid w:val="001D4B4B"/>
    <w:rsid w:val="001E439F"/>
    <w:rsid w:val="001E7308"/>
    <w:rsid w:val="001E7A5B"/>
    <w:rsid w:val="001F7B0F"/>
    <w:rsid w:val="00205FCC"/>
    <w:rsid w:val="002218E4"/>
    <w:rsid w:val="00232690"/>
    <w:rsid w:val="00274B70"/>
    <w:rsid w:val="002A1B54"/>
    <w:rsid w:val="002B3766"/>
    <w:rsid w:val="002B51DB"/>
    <w:rsid w:val="002B583C"/>
    <w:rsid w:val="002C6D13"/>
    <w:rsid w:val="002D1632"/>
    <w:rsid w:val="002D4103"/>
    <w:rsid w:val="002D5626"/>
    <w:rsid w:val="002E4BCA"/>
    <w:rsid w:val="002F2F4C"/>
    <w:rsid w:val="003049E0"/>
    <w:rsid w:val="00304BE5"/>
    <w:rsid w:val="003059FB"/>
    <w:rsid w:val="003126BD"/>
    <w:rsid w:val="0034417F"/>
    <w:rsid w:val="00361B78"/>
    <w:rsid w:val="003A7B79"/>
    <w:rsid w:val="003B7B25"/>
    <w:rsid w:val="003D45DA"/>
    <w:rsid w:val="003E354F"/>
    <w:rsid w:val="003F4DBC"/>
    <w:rsid w:val="00411F36"/>
    <w:rsid w:val="004215B1"/>
    <w:rsid w:val="00435579"/>
    <w:rsid w:val="004379EF"/>
    <w:rsid w:val="00443A50"/>
    <w:rsid w:val="00455A27"/>
    <w:rsid w:val="00472AE7"/>
    <w:rsid w:val="00493D80"/>
    <w:rsid w:val="004C4370"/>
    <w:rsid w:val="004D09AA"/>
    <w:rsid w:val="004F1884"/>
    <w:rsid w:val="00531C10"/>
    <w:rsid w:val="0053305E"/>
    <w:rsid w:val="00536C55"/>
    <w:rsid w:val="005975BE"/>
    <w:rsid w:val="005C67FA"/>
    <w:rsid w:val="005D5CAA"/>
    <w:rsid w:val="005F5C32"/>
    <w:rsid w:val="006010F5"/>
    <w:rsid w:val="00605989"/>
    <w:rsid w:val="00607950"/>
    <w:rsid w:val="00664139"/>
    <w:rsid w:val="00665961"/>
    <w:rsid w:val="006A3000"/>
    <w:rsid w:val="006B1F9E"/>
    <w:rsid w:val="006E5FA1"/>
    <w:rsid w:val="006F2D31"/>
    <w:rsid w:val="00705655"/>
    <w:rsid w:val="007178CE"/>
    <w:rsid w:val="00723B58"/>
    <w:rsid w:val="00726B5A"/>
    <w:rsid w:val="00747A53"/>
    <w:rsid w:val="0078677A"/>
    <w:rsid w:val="00786F52"/>
    <w:rsid w:val="00794382"/>
    <w:rsid w:val="007A04F1"/>
    <w:rsid w:val="007B0FA0"/>
    <w:rsid w:val="00821281"/>
    <w:rsid w:val="00845359"/>
    <w:rsid w:val="00845D26"/>
    <w:rsid w:val="008A0A51"/>
    <w:rsid w:val="008C34C1"/>
    <w:rsid w:val="008D195C"/>
    <w:rsid w:val="008F3A0D"/>
    <w:rsid w:val="00912F8C"/>
    <w:rsid w:val="00925652"/>
    <w:rsid w:val="009441F5"/>
    <w:rsid w:val="00946383"/>
    <w:rsid w:val="009546BB"/>
    <w:rsid w:val="00955E13"/>
    <w:rsid w:val="00972709"/>
    <w:rsid w:val="0098146E"/>
    <w:rsid w:val="00982CFD"/>
    <w:rsid w:val="009907FD"/>
    <w:rsid w:val="009E18E5"/>
    <w:rsid w:val="009E3AE1"/>
    <w:rsid w:val="00A412A0"/>
    <w:rsid w:val="00A83D68"/>
    <w:rsid w:val="00AA791B"/>
    <w:rsid w:val="00AD051D"/>
    <w:rsid w:val="00AD52B8"/>
    <w:rsid w:val="00AF0C55"/>
    <w:rsid w:val="00AF7614"/>
    <w:rsid w:val="00B17A69"/>
    <w:rsid w:val="00B261DF"/>
    <w:rsid w:val="00B31433"/>
    <w:rsid w:val="00B31FAE"/>
    <w:rsid w:val="00B4086A"/>
    <w:rsid w:val="00B46C12"/>
    <w:rsid w:val="00B6156A"/>
    <w:rsid w:val="00B85AC3"/>
    <w:rsid w:val="00BA6913"/>
    <w:rsid w:val="00BC2E7E"/>
    <w:rsid w:val="00BC5445"/>
    <w:rsid w:val="00BD7829"/>
    <w:rsid w:val="00C23283"/>
    <w:rsid w:val="00C26D41"/>
    <w:rsid w:val="00C35410"/>
    <w:rsid w:val="00C512BC"/>
    <w:rsid w:val="00C57FB4"/>
    <w:rsid w:val="00C61907"/>
    <w:rsid w:val="00C74A5B"/>
    <w:rsid w:val="00C75F89"/>
    <w:rsid w:val="00C80E50"/>
    <w:rsid w:val="00CC4952"/>
    <w:rsid w:val="00CD7EC0"/>
    <w:rsid w:val="00CF2BBC"/>
    <w:rsid w:val="00D05EDC"/>
    <w:rsid w:val="00D174C3"/>
    <w:rsid w:val="00D32EB8"/>
    <w:rsid w:val="00D4057F"/>
    <w:rsid w:val="00DB332F"/>
    <w:rsid w:val="00DD7A6E"/>
    <w:rsid w:val="00E2016B"/>
    <w:rsid w:val="00E40E96"/>
    <w:rsid w:val="00E52A61"/>
    <w:rsid w:val="00E64347"/>
    <w:rsid w:val="00E6457D"/>
    <w:rsid w:val="00EB2EB4"/>
    <w:rsid w:val="00F25CCD"/>
    <w:rsid w:val="00F366F3"/>
    <w:rsid w:val="00F54843"/>
    <w:rsid w:val="00F77855"/>
    <w:rsid w:val="00F83E2A"/>
    <w:rsid w:val="00FB2E5D"/>
    <w:rsid w:val="00FB4432"/>
    <w:rsid w:val="00FF724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55A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55A27"/>
  </w:style>
  <w:style w:type="paragraph" w:styleId="Rodap">
    <w:name w:val="footer"/>
    <w:basedOn w:val="Normal"/>
    <w:link w:val="RodapChar"/>
    <w:uiPriority w:val="99"/>
    <w:unhideWhenUsed/>
    <w:rsid w:val="00455A27"/>
    <w:pPr>
      <w:tabs>
        <w:tab w:val="center" w:pos="4252"/>
        <w:tab w:val="right" w:pos="8504"/>
      </w:tabs>
      <w:spacing w:after="0" w:line="240" w:lineRule="auto"/>
    </w:pPr>
  </w:style>
  <w:style w:type="character" w:customStyle="1" w:styleId="RodapChar">
    <w:name w:val="Rodapé Char"/>
    <w:basedOn w:val="Fontepargpadro"/>
    <w:link w:val="Rodap"/>
    <w:uiPriority w:val="99"/>
    <w:rsid w:val="00455A27"/>
  </w:style>
  <w:style w:type="paragraph" w:styleId="Textodebalo">
    <w:name w:val="Balloon Text"/>
    <w:basedOn w:val="Normal"/>
    <w:link w:val="TextodebaloChar"/>
    <w:uiPriority w:val="99"/>
    <w:semiHidden/>
    <w:unhideWhenUsed/>
    <w:rsid w:val="00455A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55A27"/>
    <w:rPr>
      <w:rFonts w:ascii="Tahoma" w:hAnsi="Tahoma" w:cs="Tahoma"/>
      <w:sz w:val="16"/>
      <w:szCs w:val="16"/>
    </w:rPr>
  </w:style>
  <w:style w:type="character" w:styleId="Hyperlink">
    <w:name w:val="Hyperlink"/>
    <w:basedOn w:val="Fontepargpadro"/>
    <w:uiPriority w:val="99"/>
    <w:unhideWhenUsed/>
    <w:rsid w:val="00455A27"/>
    <w:rPr>
      <w:color w:val="0000FF" w:themeColor="hyperlink"/>
      <w:u w:val="single"/>
    </w:rPr>
  </w:style>
  <w:style w:type="paragraph" w:styleId="Ttulo">
    <w:name w:val="Title"/>
    <w:basedOn w:val="Normal"/>
    <w:link w:val="TtuloChar"/>
    <w:qFormat/>
    <w:rsid w:val="000C4FA8"/>
    <w:pPr>
      <w:spacing w:after="0" w:line="240" w:lineRule="auto"/>
      <w:jc w:val="center"/>
    </w:pPr>
    <w:rPr>
      <w:rFonts w:ascii="Times New Roman" w:eastAsia="Times New Roman" w:hAnsi="Times New Roman" w:cs="Times New Roman"/>
      <w:sz w:val="32"/>
      <w:szCs w:val="24"/>
    </w:rPr>
  </w:style>
  <w:style w:type="character" w:customStyle="1" w:styleId="TtuloChar">
    <w:name w:val="Título Char"/>
    <w:basedOn w:val="Fontepargpadro"/>
    <w:link w:val="Ttulo"/>
    <w:rsid w:val="000C4FA8"/>
    <w:rPr>
      <w:rFonts w:ascii="Times New Roman" w:eastAsia="Times New Roman" w:hAnsi="Times New Roman" w:cs="Times New Roman"/>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55A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55A27"/>
  </w:style>
  <w:style w:type="paragraph" w:styleId="Rodap">
    <w:name w:val="footer"/>
    <w:basedOn w:val="Normal"/>
    <w:link w:val="RodapChar"/>
    <w:uiPriority w:val="99"/>
    <w:unhideWhenUsed/>
    <w:rsid w:val="00455A27"/>
    <w:pPr>
      <w:tabs>
        <w:tab w:val="center" w:pos="4252"/>
        <w:tab w:val="right" w:pos="8504"/>
      </w:tabs>
      <w:spacing w:after="0" w:line="240" w:lineRule="auto"/>
    </w:pPr>
  </w:style>
  <w:style w:type="character" w:customStyle="1" w:styleId="RodapChar">
    <w:name w:val="Rodapé Char"/>
    <w:basedOn w:val="Fontepargpadro"/>
    <w:link w:val="Rodap"/>
    <w:uiPriority w:val="99"/>
    <w:rsid w:val="00455A27"/>
  </w:style>
  <w:style w:type="paragraph" w:styleId="Textodebalo">
    <w:name w:val="Balloon Text"/>
    <w:basedOn w:val="Normal"/>
    <w:link w:val="TextodebaloChar"/>
    <w:uiPriority w:val="99"/>
    <w:semiHidden/>
    <w:unhideWhenUsed/>
    <w:rsid w:val="00455A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55A27"/>
    <w:rPr>
      <w:rFonts w:ascii="Tahoma" w:hAnsi="Tahoma" w:cs="Tahoma"/>
      <w:sz w:val="16"/>
      <w:szCs w:val="16"/>
    </w:rPr>
  </w:style>
  <w:style w:type="character" w:styleId="Hyperlink">
    <w:name w:val="Hyperlink"/>
    <w:basedOn w:val="Fontepargpadro"/>
    <w:uiPriority w:val="99"/>
    <w:unhideWhenUsed/>
    <w:rsid w:val="00455A27"/>
    <w:rPr>
      <w:color w:val="0000FF" w:themeColor="hyperlink"/>
      <w:u w:val="single"/>
    </w:rPr>
  </w:style>
  <w:style w:type="paragraph" w:styleId="Ttulo">
    <w:name w:val="Title"/>
    <w:basedOn w:val="Normal"/>
    <w:link w:val="TtuloChar"/>
    <w:qFormat/>
    <w:rsid w:val="000C4FA8"/>
    <w:pPr>
      <w:spacing w:after="0" w:line="240" w:lineRule="auto"/>
      <w:jc w:val="center"/>
    </w:pPr>
    <w:rPr>
      <w:rFonts w:ascii="Times New Roman" w:eastAsia="Times New Roman" w:hAnsi="Times New Roman" w:cs="Times New Roman"/>
      <w:sz w:val="32"/>
      <w:szCs w:val="24"/>
    </w:rPr>
  </w:style>
  <w:style w:type="character" w:customStyle="1" w:styleId="TtuloChar">
    <w:name w:val="Título Char"/>
    <w:basedOn w:val="Fontepargpadro"/>
    <w:link w:val="Ttulo"/>
    <w:rsid w:val="000C4FA8"/>
    <w:rPr>
      <w:rFonts w:ascii="Times New Roman" w:eastAsia="Times New Roman" w:hAnsi="Times New Roman" w:cs="Times New Roman"/>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97971">
      <w:bodyDiv w:val="1"/>
      <w:marLeft w:val="0"/>
      <w:marRight w:val="0"/>
      <w:marTop w:val="0"/>
      <w:marBottom w:val="0"/>
      <w:divBdr>
        <w:top w:val="none" w:sz="0" w:space="0" w:color="auto"/>
        <w:left w:val="none" w:sz="0" w:space="0" w:color="auto"/>
        <w:bottom w:val="none" w:sz="0" w:space="0" w:color="auto"/>
        <w:right w:val="none" w:sz="0" w:space="0" w:color="auto"/>
      </w:divBdr>
    </w:div>
    <w:div w:id="129455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B8BC5-D413-4882-8305-D4D9B46E6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38</Pages>
  <Words>11008</Words>
  <Characters>59449</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MG</Company>
  <LinksUpToDate>false</LinksUpToDate>
  <CharactersWithSpaces>70317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Protocolo</dc:creator>
  <cp:lastModifiedBy>PC</cp:lastModifiedBy>
  <cp:revision>41</cp:revision>
  <cp:lastPrinted>2020-01-08T13:04:00Z</cp:lastPrinted>
  <dcterms:created xsi:type="dcterms:W3CDTF">2018-01-18T12:33:00Z</dcterms:created>
  <dcterms:modified xsi:type="dcterms:W3CDTF">2020-08-17T17:40:00Z</dcterms:modified>
</cp:coreProperties>
</file>