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DF0" w:rsidRPr="00554DF0" w:rsidRDefault="00554DF0" w:rsidP="00CC4541">
      <w:pPr>
        <w:jc w:val="center"/>
        <w:rPr>
          <w:sz w:val="2"/>
        </w:rPr>
      </w:pPr>
    </w:p>
    <w:p w:rsidR="00C86150" w:rsidRPr="00B20B92" w:rsidRDefault="00B20B92" w:rsidP="00CC45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B92">
        <w:rPr>
          <w:rFonts w:ascii="Times New Roman" w:hAnsi="Times New Roman" w:cs="Times New Roman"/>
          <w:b/>
          <w:sz w:val="24"/>
          <w:szCs w:val="24"/>
        </w:rPr>
        <w:t>ELEIÇÕES 2024</w:t>
      </w:r>
      <w:r w:rsidR="009B27C2" w:rsidRPr="00B20B9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3F27B0" w:rsidRPr="00B20B92">
        <w:rPr>
          <w:rFonts w:ascii="Times New Roman" w:hAnsi="Times New Roman" w:cs="Times New Roman"/>
          <w:b/>
          <w:sz w:val="24"/>
          <w:szCs w:val="24"/>
        </w:rPr>
        <w:t>CONSELHO TUTELAR DO MUNICÍPIO DE GUARARÁ</w:t>
      </w:r>
      <w:r w:rsidR="00DF5AB3" w:rsidRPr="00B20B92">
        <w:rPr>
          <w:rFonts w:ascii="Times New Roman" w:hAnsi="Times New Roman" w:cs="Times New Roman"/>
          <w:b/>
          <w:sz w:val="24"/>
          <w:szCs w:val="24"/>
        </w:rPr>
        <w:t>-MG</w:t>
      </w:r>
    </w:p>
    <w:p w:rsidR="004946EA" w:rsidRPr="00B20B92" w:rsidRDefault="006077AE" w:rsidP="00CC45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RELAÇÃO</w:t>
      </w:r>
      <w:bookmarkStart w:id="0" w:name="_GoBack"/>
      <w:bookmarkEnd w:id="0"/>
      <w:r w:rsidR="00023ACE" w:rsidRPr="00B20B92">
        <w:rPr>
          <w:rFonts w:ascii="Times New Roman" w:hAnsi="Times New Roman" w:cs="Times New Roman"/>
          <w:b/>
          <w:sz w:val="24"/>
          <w:szCs w:val="24"/>
        </w:rPr>
        <w:t xml:space="preserve"> DOS INSCRITOS</w:t>
      </w:r>
      <w:r w:rsidR="00B20B92" w:rsidRPr="00B20B92">
        <w:rPr>
          <w:rFonts w:ascii="Times New Roman" w:hAnsi="Times New Roman" w:cs="Times New Roman"/>
          <w:b/>
          <w:sz w:val="24"/>
          <w:szCs w:val="24"/>
        </w:rPr>
        <w:t xml:space="preserve"> PARA SUPLENTE</w:t>
      </w:r>
    </w:p>
    <w:p w:rsidR="000757E2" w:rsidRPr="000672F7" w:rsidRDefault="000757E2" w:rsidP="00CC4541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GradeClara"/>
        <w:tblW w:w="10349" w:type="dxa"/>
        <w:tblInd w:w="-318" w:type="dxa"/>
        <w:tblLook w:val="04A0" w:firstRow="1" w:lastRow="0" w:firstColumn="1" w:lastColumn="0" w:noHBand="0" w:noVBand="1"/>
      </w:tblPr>
      <w:tblGrid>
        <w:gridCol w:w="2127"/>
        <w:gridCol w:w="6311"/>
        <w:gridCol w:w="1911"/>
      </w:tblGrid>
      <w:tr w:rsidR="00CC4541" w:rsidRPr="000672F7" w:rsidTr="000757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0757E2" w:rsidRDefault="00CC4541" w:rsidP="00CC4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57E2">
              <w:rPr>
                <w:rFonts w:ascii="Times New Roman" w:hAnsi="Times New Roman" w:cs="Times New Roman"/>
                <w:sz w:val="26"/>
                <w:szCs w:val="26"/>
              </w:rPr>
              <w:t>N° de inscrição</w:t>
            </w:r>
          </w:p>
        </w:tc>
        <w:tc>
          <w:tcPr>
            <w:tcW w:w="6311" w:type="dxa"/>
          </w:tcPr>
          <w:p w:rsidR="00CC4541" w:rsidRPr="000757E2" w:rsidRDefault="00CC4541" w:rsidP="00CC45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57E2">
              <w:rPr>
                <w:rFonts w:ascii="Times New Roman" w:hAnsi="Times New Roman" w:cs="Times New Roman"/>
                <w:sz w:val="26"/>
                <w:szCs w:val="26"/>
              </w:rPr>
              <w:t xml:space="preserve">Nome </w:t>
            </w:r>
            <w:proofErr w:type="gramStart"/>
            <w:r w:rsidRPr="000757E2">
              <w:rPr>
                <w:rFonts w:ascii="Times New Roman" w:hAnsi="Times New Roman" w:cs="Times New Roman"/>
                <w:sz w:val="26"/>
                <w:szCs w:val="26"/>
              </w:rPr>
              <w:t>do(</w:t>
            </w:r>
            <w:proofErr w:type="gramEnd"/>
            <w:r w:rsidRPr="000757E2">
              <w:rPr>
                <w:rFonts w:ascii="Times New Roman" w:hAnsi="Times New Roman" w:cs="Times New Roman"/>
                <w:sz w:val="26"/>
                <w:szCs w:val="26"/>
              </w:rPr>
              <w:t>a) Candidato(a)</w:t>
            </w:r>
          </w:p>
        </w:tc>
        <w:tc>
          <w:tcPr>
            <w:tcW w:w="1911" w:type="dxa"/>
          </w:tcPr>
          <w:p w:rsidR="00CC4541" w:rsidRPr="000757E2" w:rsidRDefault="00CC4541" w:rsidP="00CC45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57E2">
              <w:rPr>
                <w:rFonts w:ascii="Times New Roman" w:hAnsi="Times New Roman" w:cs="Times New Roman"/>
                <w:sz w:val="26"/>
                <w:szCs w:val="26"/>
              </w:rPr>
              <w:t>Inscrição</w:t>
            </w:r>
          </w:p>
        </w:tc>
      </w:tr>
      <w:tr w:rsidR="00CC4541" w:rsidRPr="000672F7" w:rsidTr="00075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</w:p>
        </w:tc>
        <w:tc>
          <w:tcPr>
            <w:tcW w:w="6311" w:type="dxa"/>
          </w:tcPr>
          <w:p w:rsidR="00CC4541" w:rsidRPr="007250AB" w:rsidRDefault="00B20B92" w:rsidP="00CC4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Diogo de Souza Gomes Paiva</w:t>
            </w:r>
            <w:r w:rsidR="00CC45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11" w:type="dxa"/>
          </w:tcPr>
          <w:p w:rsidR="00CC4541" w:rsidRPr="00BA40F2" w:rsidRDefault="00542A67" w:rsidP="00CC4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 xml:space="preserve">Deferida </w:t>
            </w:r>
          </w:p>
        </w:tc>
      </w:tr>
      <w:tr w:rsidR="00CC4541" w:rsidRPr="000672F7" w:rsidTr="000757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</w:t>
            </w:r>
          </w:p>
        </w:tc>
        <w:tc>
          <w:tcPr>
            <w:tcW w:w="6311" w:type="dxa"/>
          </w:tcPr>
          <w:p w:rsidR="00CC4541" w:rsidRPr="007250AB" w:rsidRDefault="00B20B92" w:rsidP="00CC45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Isabel da Silva Rocha</w:t>
            </w:r>
            <w:r w:rsidR="00CC45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11" w:type="dxa"/>
          </w:tcPr>
          <w:p w:rsidR="00CC4541" w:rsidRPr="00BA40F2" w:rsidRDefault="00542A67" w:rsidP="00CC454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</w:p>
        </w:tc>
        <w:tc>
          <w:tcPr>
            <w:tcW w:w="6311" w:type="dxa"/>
          </w:tcPr>
          <w:p w:rsidR="00CC4541" w:rsidRPr="007250AB" w:rsidRDefault="00B20B92" w:rsidP="00CC4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Maria Aparecida Severino </w:t>
            </w:r>
          </w:p>
        </w:tc>
        <w:tc>
          <w:tcPr>
            <w:tcW w:w="1911" w:type="dxa"/>
          </w:tcPr>
          <w:p w:rsidR="00CC4541" w:rsidRPr="00BA40F2" w:rsidRDefault="00542A67" w:rsidP="00CC4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</w:p>
        </w:tc>
        <w:tc>
          <w:tcPr>
            <w:tcW w:w="6311" w:type="dxa"/>
          </w:tcPr>
          <w:p w:rsidR="00CC4541" w:rsidRPr="007250AB" w:rsidRDefault="00B20B92" w:rsidP="00CC45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Ramon Duarte Calixto</w:t>
            </w:r>
            <w:r w:rsidR="00CC4541"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11" w:type="dxa"/>
          </w:tcPr>
          <w:p w:rsidR="00CC4541" w:rsidRPr="00BA40F2" w:rsidRDefault="00542A67" w:rsidP="00CC454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</w:tbl>
    <w:p w:rsidR="00B20B92" w:rsidRDefault="00B20B92" w:rsidP="00755FE6">
      <w:pPr>
        <w:widowControl w:val="0"/>
        <w:autoSpaceDE w:val="0"/>
        <w:autoSpaceDN w:val="0"/>
        <w:adjustRightInd w:val="0"/>
        <w:spacing w:after="40"/>
        <w:jc w:val="right"/>
        <w:rPr>
          <w:rFonts w:ascii="Times New Roman" w:hAnsi="Times New Roman"/>
          <w:sz w:val="28"/>
          <w:lang w:val="pt"/>
        </w:rPr>
      </w:pPr>
    </w:p>
    <w:p w:rsidR="00B20B92" w:rsidRDefault="00B20B92" w:rsidP="00755FE6">
      <w:pPr>
        <w:widowControl w:val="0"/>
        <w:autoSpaceDE w:val="0"/>
        <w:autoSpaceDN w:val="0"/>
        <w:adjustRightInd w:val="0"/>
        <w:spacing w:after="40"/>
        <w:jc w:val="right"/>
        <w:rPr>
          <w:rFonts w:ascii="Times New Roman" w:hAnsi="Times New Roman"/>
          <w:sz w:val="28"/>
          <w:lang w:val="pt"/>
        </w:rPr>
      </w:pPr>
    </w:p>
    <w:p w:rsidR="007250AB" w:rsidRDefault="007250AB" w:rsidP="00755FE6">
      <w:pPr>
        <w:widowControl w:val="0"/>
        <w:autoSpaceDE w:val="0"/>
        <w:autoSpaceDN w:val="0"/>
        <w:adjustRightInd w:val="0"/>
        <w:spacing w:after="40"/>
        <w:jc w:val="right"/>
        <w:rPr>
          <w:rFonts w:ascii="Times New Roman" w:hAnsi="Times New Roman"/>
          <w:sz w:val="28"/>
          <w:lang w:val="pt"/>
        </w:rPr>
      </w:pPr>
      <w:r w:rsidRPr="003C3B46">
        <w:rPr>
          <w:rFonts w:ascii="Times New Roman" w:hAnsi="Times New Roman"/>
          <w:sz w:val="28"/>
          <w:lang w:val="pt"/>
        </w:rPr>
        <w:t xml:space="preserve">Guarará, </w:t>
      </w:r>
      <w:r w:rsidR="00B20B92">
        <w:rPr>
          <w:rFonts w:ascii="Times New Roman" w:hAnsi="Times New Roman"/>
          <w:sz w:val="28"/>
          <w:lang w:val="pt"/>
        </w:rPr>
        <w:t>14</w:t>
      </w:r>
      <w:r w:rsidR="00BF14EC" w:rsidRPr="003C3B46">
        <w:rPr>
          <w:rFonts w:ascii="Times New Roman" w:hAnsi="Times New Roman"/>
          <w:sz w:val="28"/>
          <w:lang w:val="pt"/>
        </w:rPr>
        <w:t xml:space="preserve"> de </w:t>
      </w:r>
      <w:r w:rsidR="00B20B92">
        <w:rPr>
          <w:rFonts w:ascii="Times New Roman" w:hAnsi="Times New Roman"/>
          <w:sz w:val="28"/>
          <w:lang w:val="pt"/>
        </w:rPr>
        <w:t>maio de 2024</w:t>
      </w:r>
      <w:r w:rsidRPr="003C3B46">
        <w:rPr>
          <w:rFonts w:ascii="Times New Roman" w:hAnsi="Times New Roman"/>
          <w:sz w:val="28"/>
          <w:lang w:val="pt"/>
        </w:rPr>
        <w:t>.</w:t>
      </w:r>
    </w:p>
    <w:p w:rsidR="00B20B92" w:rsidRDefault="00B20B92" w:rsidP="00755FE6">
      <w:pPr>
        <w:widowControl w:val="0"/>
        <w:autoSpaceDE w:val="0"/>
        <w:autoSpaceDN w:val="0"/>
        <w:adjustRightInd w:val="0"/>
        <w:spacing w:after="40"/>
        <w:jc w:val="right"/>
        <w:rPr>
          <w:rFonts w:ascii="Times New Roman" w:hAnsi="Times New Roman"/>
          <w:sz w:val="28"/>
          <w:lang w:val="pt"/>
        </w:rPr>
      </w:pPr>
    </w:p>
    <w:p w:rsidR="00B20B92" w:rsidRPr="003C3B46" w:rsidRDefault="00B20B92" w:rsidP="00755FE6">
      <w:pPr>
        <w:widowControl w:val="0"/>
        <w:autoSpaceDE w:val="0"/>
        <w:autoSpaceDN w:val="0"/>
        <w:adjustRightInd w:val="0"/>
        <w:spacing w:after="40"/>
        <w:jc w:val="right"/>
        <w:rPr>
          <w:rFonts w:ascii="Times New Roman" w:hAnsi="Times New Roman"/>
          <w:sz w:val="28"/>
          <w:lang w:val="pt"/>
        </w:rPr>
      </w:pPr>
    </w:p>
    <w:p w:rsidR="007250AB" w:rsidRDefault="007250AB" w:rsidP="007250AB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  <w:r>
        <w:rPr>
          <w:rFonts w:ascii="Calibri" w:hAnsi="Calibri" w:cs="Calibri"/>
          <w:b/>
          <w:noProof/>
          <w:sz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8892EA" wp14:editId="657914D7">
                <wp:simplePos x="0" y="0"/>
                <wp:positionH relativeFrom="column">
                  <wp:posOffset>1080135</wp:posOffset>
                </wp:positionH>
                <wp:positionV relativeFrom="paragraph">
                  <wp:posOffset>698500</wp:posOffset>
                </wp:positionV>
                <wp:extent cx="3895725" cy="27622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50AB" w:rsidRPr="001E0026" w:rsidRDefault="007250AB" w:rsidP="007250AB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EB0030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Presidente do CMDCA de Guarará / MG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26" style="position:absolute;left:0;text-align:left;margin-left:85.05pt;margin-top:55pt;width:306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" fillcolor="white [3212]" strokecolor="white [3212]" strokeweight="1pt">
                <v:textbox>
                  <w:txbxContent>
                    <w:p w:rsidR="007250AB" w:rsidRPr="001E0026" w:rsidRDefault="007250AB" w:rsidP="007250AB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EB0030"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Presidente do CMDCA de Guarará / MG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noProof/>
          <w:sz w:val="18"/>
          <w:lang w:eastAsia="pt-BR"/>
        </w:rPr>
        <w:drawing>
          <wp:inline distT="0" distB="0" distL="0" distR="0" wp14:anchorId="379BFD0C" wp14:editId="76477BA4">
            <wp:extent cx="4606763" cy="1114425"/>
            <wp:effectExtent l="0" t="0" r="381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" contrast="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927" cy="111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0AB" w:rsidRPr="00E70563" w:rsidRDefault="007250AB" w:rsidP="007250AB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</w:p>
    <w:sectPr w:rsidR="007250AB" w:rsidRPr="00E70563" w:rsidSect="00AB0463">
      <w:headerReference w:type="default" r:id="rId9"/>
      <w:pgSz w:w="11906" w:h="16838"/>
      <w:pgMar w:top="567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3D8" w:rsidRDefault="00EC43D8" w:rsidP="003F27B0">
      <w:pPr>
        <w:spacing w:after="0" w:line="240" w:lineRule="auto"/>
      </w:pPr>
      <w:r>
        <w:separator/>
      </w:r>
    </w:p>
  </w:endnote>
  <w:endnote w:type="continuationSeparator" w:id="0">
    <w:p w:rsidR="00EC43D8" w:rsidRDefault="00EC43D8" w:rsidP="003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3D8" w:rsidRDefault="00EC43D8" w:rsidP="003F27B0">
      <w:pPr>
        <w:spacing w:after="0" w:line="240" w:lineRule="auto"/>
      </w:pPr>
      <w:r>
        <w:separator/>
      </w:r>
    </w:p>
  </w:footnote>
  <w:footnote w:type="continuationSeparator" w:id="0">
    <w:p w:rsidR="00EC43D8" w:rsidRDefault="00EC43D8" w:rsidP="003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FFA" w:rsidRDefault="00306FFA" w:rsidP="00306FF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90B2192" wp14:editId="0B139796">
          <wp:extent cx="1565119" cy="1343025"/>
          <wp:effectExtent l="0" t="0" r="0" b="0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483" cy="1347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06FFA" w:rsidRPr="005A3302" w:rsidRDefault="00306FFA" w:rsidP="00306FFA">
    <w:pPr>
      <w:pStyle w:val="Cabealho"/>
      <w:jc w:val="center"/>
      <w:rPr>
        <w:sz w:val="8"/>
      </w:rPr>
    </w:pPr>
  </w:p>
  <w:p w:rsidR="00306FFA" w:rsidRPr="00306FFA" w:rsidRDefault="00306FFA" w:rsidP="00306FFA">
    <w:pPr>
      <w:pStyle w:val="Cabealho"/>
      <w:jc w:val="center"/>
      <w:rPr>
        <w:rFonts w:ascii="Arial" w:hAnsi="Arial" w:cs="Arial"/>
        <w:sz w:val="20"/>
      </w:rPr>
    </w:pPr>
    <w:r w:rsidRPr="00306FFA">
      <w:rPr>
        <w:rFonts w:ascii="Arial" w:hAnsi="Arial" w:cs="Arial"/>
        <w:sz w:val="20"/>
      </w:rPr>
      <w:t>Lei Municipal: 709/99, alterada pela Lei 870/09.</w:t>
    </w:r>
  </w:p>
  <w:p w:rsidR="00306FFA" w:rsidRDefault="00306FFA" w:rsidP="00306FFA">
    <w:pPr>
      <w:pStyle w:val="Cabealho"/>
      <w:jc w:val="center"/>
      <w:rPr>
        <w:rFonts w:ascii="Arial" w:hAnsi="Arial" w:cs="Arial"/>
        <w:sz w:val="20"/>
      </w:rPr>
    </w:pPr>
    <w:r w:rsidRPr="00306FFA">
      <w:rPr>
        <w:rFonts w:ascii="Arial" w:hAnsi="Arial" w:cs="Arial"/>
        <w:sz w:val="20"/>
      </w:rPr>
      <w:t xml:space="preserve">Rua Capitão </w:t>
    </w:r>
    <w:proofErr w:type="spellStart"/>
    <w:r w:rsidRPr="00306FFA">
      <w:rPr>
        <w:rFonts w:ascii="Arial" w:hAnsi="Arial" w:cs="Arial"/>
        <w:sz w:val="20"/>
      </w:rPr>
      <w:t>Gervásio</w:t>
    </w:r>
    <w:proofErr w:type="spellEnd"/>
    <w:r w:rsidRPr="00306FFA">
      <w:rPr>
        <w:rFonts w:ascii="Arial" w:hAnsi="Arial" w:cs="Arial"/>
        <w:sz w:val="20"/>
      </w:rPr>
      <w:t xml:space="preserve"> nº 13, Centro, Guarará – MG, CEP: 36.606-</w:t>
    </w:r>
    <w:proofErr w:type="gramStart"/>
    <w:r w:rsidRPr="00306FFA">
      <w:rPr>
        <w:rFonts w:ascii="Arial" w:hAnsi="Arial" w:cs="Arial"/>
        <w:sz w:val="20"/>
      </w:rPr>
      <w:t>000</w:t>
    </w:r>
    <w:proofErr w:type="gramEnd"/>
  </w:p>
  <w:p w:rsidR="00B20B92" w:rsidRDefault="00B20B92" w:rsidP="00306FFA">
    <w:pPr>
      <w:pStyle w:val="Cabealho"/>
      <w:jc w:val="center"/>
      <w:rPr>
        <w:rFonts w:ascii="Arial" w:hAnsi="Arial" w:cs="Arial"/>
        <w:sz w:val="20"/>
      </w:rPr>
    </w:pPr>
  </w:p>
  <w:p w:rsidR="000757E2" w:rsidRDefault="000757E2" w:rsidP="00306FFA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9D1"/>
    <w:rsid w:val="00023ACE"/>
    <w:rsid w:val="00031D00"/>
    <w:rsid w:val="00035F51"/>
    <w:rsid w:val="000672F7"/>
    <w:rsid w:val="00067A54"/>
    <w:rsid w:val="000757E2"/>
    <w:rsid w:val="000823D5"/>
    <w:rsid w:val="000B5FA4"/>
    <w:rsid w:val="001266DA"/>
    <w:rsid w:val="0014320B"/>
    <w:rsid w:val="00187DD1"/>
    <w:rsid w:val="001F0A06"/>
    <w:rsid w:val="00216047"/>
    <w:rsid w:val="00217E28"/>
    <w:rsid w:val="0022630F"/>
    <w:rsid w:val="00250F35"/>
    <w:rsid w:val="00255C6F"/>
    <w:rsid w:val="00266C44"/>
    <w:rsid w:val="00274633"/>
    <w:rsid w:val="002B4091"/>
    <w:rsid w:val="002C1E10"/>
    <w:rsid w:val="00306FFA"/>
    <w:rsid w:val="003175BB"/>
    <w:rsid w:val="0034205D"/>
    <w:rsid w:val="00363CE2"/>
    <w:rsid w:val="003B0A83"/>
    <w:rsid w:val="003C3B46"/>
    <w:rsid w:val="003D4A32"/>
    <w:rsid w:val="003E0D85"/>
    <w:rsid w:val="003F27B0"/>
    <w:rsid w:val="004519E6"/>
    <w:rsid w:val="00454FA5"/>
    <w:rsid w:val="00483955"/>
    <w:rsid w:val="004946EA"/>
    <w:rsid w:val="00521600"/>
    <w:rsid w:val="0052748D"/>
    <w:rsid w:val="00542A67"/>
    <w:rsid w:val="00553F14"/>
    <w:rsid w:val="00554DF0"/>
    <w:rsid w:val="00567F0B"/>
    <w:rsid w:val="00594A01"/>
    <w:rsid w:val="005C5E18"/>
    <w:rsid w:val="005D0523"/>
    <w:rsid w:val="005F1622"/>
    <w:rsid w:val="006077AE"/>
    <w:rsid w:val="006305EC"/>
    <w:rsid w:val="00672541"/>
    <w:rsid w:val="00684334"/>
    <w:rsid w:val="006930D1"/>
    <w:rsid w:val="006F22D8"/>
    <w:rsid w:val="007250AB"/>
    <w:rsid w:val="00726EC1"/>
    <w:rsid w:val="00755FE6"/>
    <w:rsid w:val="007741ED"/>
    <w:rsid w:val="007A53AB"/>
    <w:rsid w:val="007B2482"/>
    <w:rsid w:val="007F3945"/>
    <w:rsid w:val="007F4AA7"/>
    <w:rsid w:val="00806B9A"/>
    <w:rsid w:val="0081187B"/>
    <w:rsid w:val="00831B41"/>
    <w:rsid w:val="0083452B"/>
    <w:rsid w:val="0083569E"/>
    <w:rsid w:val="00871EC6"/>
    <w:rsid w:val="00874DCE"/>
    <w:rsid w:val="008D55A3"/>
    <w:rsid w:val="008F0836"/>
    <w:rsid w:val="0091594C"/>
    <w:rsid w:val="00924A58"/>
    <w:rsid w:val="00941574"/>
    <w:rsid w:val="009A68B4"/>
    <w:rsid w:val="009B27C2"/>
    <w:rsid w:val="009E397B"/>
    <w:rsid w:val="00A5322D"/>
    <w:rsid w:val="00A57107"/>
    <w:rsid w:val="00A636AE"/>
    <w:rsid w:val="00AB0463"/>
    <w:rsid w:val="00AC0524"/>
    <w:rsid w:val="00B16CC7"/>
    <w:rsid w:val="00B20B92"/>
    <w:rsid w:val="00B40109"/>
    <w:rsid w:val="00B559D1"/>
    <w:rsid w:val="00B92FD3"/>
    <w:rsid w:val="00BA40F2"/>
    <w:rsid w:val="00BB6C81"/>
    <w:rsid w:val="00BE4965"/>
    <w:rsid w:val="00BF14EC"/>
    <w:rsid w:val="00C81C36"/>
    <w:rsid w:val="00C86150"/>
    <w:rsid w:val="00C86EB7"/>
    <w:rsid w:val="00C87399"/>
    <w:rsid w:val="00CC4541"/>
    <w:rsid w:val="00D02AFF"/>
    <w:rsid w:val="00D41E43"/>
    <w:rsid w:val="00DE16A0"/>
    <w:rsid w:val="00DF5AB3"/>
    <w:rsid w:val="00E07694"/>
    <w:rsid w:val="00E1283F"/>
    <w:rsid w:val="00E23CF3"/>
    <w:rsid w:val="00E47256"/>
    <w:rsid w:val="00E563A9"/>
    <w:rsid w:val="00E67172"/>
    <w:rsid w:val="00EB0030"/>
    <w:rsid w:val="00EC43D8"/>
    <w:rsid w:val="00F028F3"/>
    <w:rsid w:val="00F6480D"/>
    <w:rsid w:val="00F75BD1"/>
    <w:rsid w:val="00F97CF2"/>
    <w:rsid w:val="00F9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7B0"/>
  </w:style>
  <w:style w:type="paragraph" w:styleId="Rodap">
    <w:name w:val="footer"/>
    <w:basedOn w:val="Normal"/>
    <w:link w:val="Rodap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7B0"/>
  </w:style>
  <w:style w:type="paragraph" w:styleId="PargrafodaLista">
    <w:name w:val="List Paragraph"/>
    <w:basedOn w:val="Normal"/>
    <w:uiPriority w:val="34"/>
    <w:qFormat/>
    <w:rsid w:val="00567F0B"/>
    <w:pPr>
      <w:ind w:left="720"/>
      <w:contextualSpacing/>
    </w:pPr>
  </w:style>
  <w:style w:type="table" w:styleId="Tabelacomgrade">
    <w:name w:val="Table Grid"/>
    <w:basedOn w:val="Tabelanormal"/>
    <w:uiPriority w:val="39"/>
    <w:rsid w:val="00DE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3D5"/>
    <w:rPr>
      <w:rFonts w:ascii="Segoe UI" w:hAnsi="Segoe UI" w:cs="Segoe UI"/>
      <w:sz w:val="18"/>
      <w:szCs w:val="18"/>
    </w:rPr>
  </w:style>
  <w:style w:type="table" w:styleId="GradeClara">
    <w:name w:val="Light Grid"/>
    <w:basedOn w:val="Tabelanormal"/>
    <w:uiPriority w:val="62"/>
    <w:rsid w:val="000757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7B0"/>
  </w:style>
  <w:style w:type="paragraph" w:styleId="Rodap">
    <w:name w:val="footer"/>
    <w:basedOn w:val="Normal"/>
    <w:link w:val="Rodap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7B0"/>
  </w:style>
  <w:style w:type="paragraph" w:styleId="PargrafodaLista">
    <w:name w:val="List Paragraph"/>
    <w:basedOn w:val="Normal"/>
    <w:uiPriority w:val="34"/>
    <w:qFormat/>
    <w:rsid w:val="00567F0B"/>
    <w:pPr>
      <w:ind w:left="720"/>
      <w:contextualSpacing/>
    </w:pPr>
  </w:style>
  <w:style w:type="table" w:styleId="Tabelacomgrade">
    <w:name w:val="Table Grid"/>
    <w:basedOn w:val="Tabelanormal"/>
    <w:uiPriority w:val="39"/>
    <w:rsid w:val="00DE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3D5"/>
    <w:rPr>
      <w:rFonts w:ascii="Segoe UI" w:hAnsi="Segoe UI" w:cs="Segoe UI"/>
      <w:sz w:val="18"/>
      <w:szCs w:val="18"/>
    </w:rPr>
  </w:style>
  <w:style w:type="table" w:styleId="GradeClara">
    <w:name w:val="Light Grid"/>
    <w:basedOn w:val="Tabelanormal"/>
    <w:uiPriority w:val="62"/>
    <w:rsid w:val="000757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Souza</dc:creator>
  <cp:keywords/>
  <dc:description/>
  <cp:lastModifiedBy>AssistencialSocial02</cp:lastModifiedBy>
  <cp:revision>97</cp:revision>
  <cp:lastPrinted>2024-05-13T13:56:00Z</cp:lastPrinted>
  <dcterms:created xsi:type="dcterms:W3CDTF">2019-06-27T16:02:00Z</dcterms:created>
  <dcterms:modified xsi:type="dcterms:W3CDTF">2024-05-13T14:01:00Z</dcterms:modified>
</cp:coreProperties>
</file>